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B" w:rsidRDefault="00C16A9B" w:rsidP="00C16A9B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Аннотации к дополнительным общеобразовательным (общеразвивающим) программам,</w:t>
      </w:r>
    </w:p>
    <w:p w:rsidR="00C16A9B" w:rsidRDefault="00C16A9B" w:rsidP="00C16A9B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реализуемым в МБУ ДО «ЦДТ Автозаводского района»  в 201</w:t>
      </w:r>
      <w:r w:rsidR="00C336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-201</w:t>
      </w:r>
      <w:r w:rsidR="00C336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tbl>
      <w:tblPr>
        <w:tblW w:w="1545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693"/>
        <w:gridCol w:w="1701"/>
        <w:gridCol w:w="1276"/>
        <w:gridCol w:w="8930"/>
      </w:tblGrid>
      <w:tr w:rsidR="00C16A9B" w:rsidRPr="00A74955" w:rsidTr="00A74955">
        <w:tc>
          <w:tcPr>
            <w:tcW w:w="15452" w:type="dxa"/>
            <w:gridSpan w:val="5"/>
          </w:tcPr>
          <w:p w:rsidR="00C16A9B" w:rsidRPr="00A74955" w:rsidRDefault="00C16A9B" w:rsidP="00C16A9B">
            <w:pPr>
              <w:spacing w:after="0" w:line="240" w:lineRule="auto"/>
              <w:ind w:left="-15" w:firstLine="8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16A9B" w:rsidRPr="00A74955" w:rsidRDefault="00C16A9B" w:rsidP="00C16A9B">
            <w:pPr>
              <w:spacing w:after="0" w:line="240" w:lineRule="auto"/>
              <w:ind w:left="-15" w:firstLine="8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Структурное подразделение детский клуб «Олимп»</w:t>
            </w:r>
          </w:p>
          <w:p w:rsidR="00C16A9B" w:rsidRPr="00A74955" w:rsidRDefault="00C16A9B" w:rsidP="00C16A9B">
            <w:pPr>
              <w:spacing w:after="0" w:line="240" w:lineRule="auto"/>
              <w:ind w:left="-28" w:firstLine="68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C16A9B" w:rsidRPr="00A74955" w:rsidTr="00A74955">
        <w:tc>
          <w:tcPr>
            <w:tcW w:w="852" w:type="dxa"/>
            <w:vAlign w:val="center"/>
          </w:tcPr>
          <w:p w:rsidR="00C16A9B" w:rsidRPr="00A74955" w:rsidRDefault="00C16A9B" w:rsidP="00C16A9B">
            <w:pPr>
              <w:spacing w:after="0" w:line="240" w:lineRule="auto"/>
              <w:ind w:left="-15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C16A9B" w:rsidRPr="00A74955" w:rsidRDefault="00C16A9B" w:rsidP="00C16A9B">
            <w:pPr>
              <w:spacing w:after="0" w:line="240" w:lineRule="auto"/>
              <w:ind w:left="-15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программы, направленность</w:t>
            </w:r>
          </w:p>
        </w:tc>
        <w:tc>
          <w:tcPr>
            <w:tcW w:w="1701" w:type="dxa"/>
            <w:vAlign w:val="center"/>
          </w:tcPr>
          <w:p w:rsidR="00C16A9B" w:rsidRPr="00A74955" w:rsidRDefault="00C16A9B" w:rsidP="00C16A9B">
            <w:pPr>
              <w:spacing w:after="0" w:line="240" w:lineRule="auto"/>
              <w:ind w:left="-15" w:right="-108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C16A9B" w:rsidRPr="00A74955" w:rsidRDefault="00C16A9B" w:rsidP="00C16A9B">
            <w:pPr>
              <w:spacing w:after="0" w:line="240" w:lineRule="auto"/>
              <w:ind w:left="-15" w:right="-108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8930" w:type="dxa"/>
            <w:vAlign w:val="center"/>
          </w:tcPr>
          <w:p w:rsidR="00C16A9B" w:rsidRPr="00A74955" w:rsidRDefault="00C16A9B" w:rsidP="00C16A9B">
            <w:pPr>
              <w:spacing w:after="0" w:line="240" w:lineRule="auto"/>
              <w:ind w:left="-15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Аннотация</w:t>
            </w:r>
          </w:p>
        </w:tc>
      </w:tr>
      <w:tr w:rsidR="00C16A9B" w:rsidRPr="00A74955" w:rsidTr="00A74955">
        <w:tc>
          <w:tcPr>
            <w:tcW w:w="852" w:type="dxa"/>
          </w:tcPr>
          <w:p w:rsidR="00C16A9B" w:rsidRPr="00A74955" w:rsidRDefault="00C16A9B" w:rsidP="00C16A9B">
            <w:pPr>
              <w:spacing w:after="0" w:line="240" w:lineRule="auto"/>
              <w:ind w:left="-15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A74955" w:rsidRDefault="00C336FE" w:rsidP="00A7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</w:t>
            </w:r>
            <w:proofErr w:type="spellStart"/>
            <w:r w:rsidRPr="00A74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A74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программа </w:t>
            </w:r>
          </w:p>
          <w:p w:rsidR="00C16A9B" w:rsidRPr="00A74955" w:rsidRDefault="00C16A9B" w:rsidP="00A7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«Ежик-художник»,</w:t>
            </w:r>
          </w:p>
          <w:p w:rsidR="00C16A9B" w:rsidRPr="00A74955" w:rsidRDefault="00C16A9B" w:rsidP="00A7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художественная направленность </w:t>
            </w:r>
          </w:p>
        </w:tc>
        <w:tc>
          <w:tcPr>
            <w:tcW w:w="1701" w:type="dxa"/>
          </w:tcPr>
          <w:p w:rsidR="00C16A9B" w:rsidRPr="00A74955" w:rsidRDefault="00C16A9B" w:rsidP="00A74955">
            <w:pPr>
              <w:widowControl w:val="0"/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76" w:type="dxa"/>
          </w:tcPr>
          <w:p w:rsidR="00C16A9B" w:rsidRPr="00A74955" w:rsidRDefault="00C16A9B" w:rsidP="00C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8930" w:type="dxa"/>
          </w:tcPr>
          <w:p w:rsidR="00C16A9B" w:rsidRPr="00A74955" w:rsidRDefault="00C16A9B" w:rsidP="00C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firstLine="68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и развитие творческих способностей ребенка средствами изобразительного искусства.</w:t>
            </w:r>
          </w:p>
          <w:p w:rsidR="00C16A9B" w:rsidRPr="00A74955" w:rsidRDefault="00C16A9B" w:rsidP="00C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90" w:firstLine="68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Основными формами работы являются: традиционные групповые теоретические и практические занятия, </w:t>
            </w: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выставок; участие в конкурсах различного уровня, мастер-классы, творческие встречи.</w:t>
            </w:r>
          </w:p>
          <w:p w:rsidR="00C16A9B" w:rsidRPr="00A74955" w:rsidRDefault="00E5297B" w:rsidP="00C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90" w:firstLine="68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обучение детей основам изобразительной грамоты (графика, живопись, композиция), знакомство с декоративно-прикладным искусством и более подробное изучение хохломской, городецкой росписи, гжели, а также выполнение работ в разных техниках и стилях. </w:t>
            </w:r>
            <w:proofErr w:type="gramStart"/>
            <w:r w:rsidR="00C16A9B"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 разработке программы использованы современные и классические методики обучения изобразительному искусству, что позволяет учащимся научиться </w:t>
            </w:r>
            <w:r w:rsidR="00C16A9B"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 бумаге форму, объём, размеры предметов;</w:t>
            </w: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A9B"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основы воздушной и линейной перспективы; изображать предмет с натуры и по памяти;</w:t>
            </w:r>
            <w:r w:rsidR="00C16A9B" w:rsidRPr="00A7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</w:t>
            </w:r>
            <w:r w:rsidR="00C16A9B"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приемами рисования различными материалами, использовать подручные средства и комбинированные изобразительные технологии, декорировать и оформлять работы на заданную тему;</w:t>
            </w:r>
            <w:proofErr w:type="gramEnd"/>
            <w:r w:rsidR="00C16A9B"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навыки творческого видения.</w:t>
            </w:r>
          </w:p>
          <w:p w:rsidR="00C16A9B" w:rsidRPr="00A74955" w:rsidRDefault="00E5297B" w:rsidP="00C16A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4955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- опросы, собеседования, и практическое задание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55">
              <w:rPr>
                <w:rFonts w:ascii="Times New Roman" w:hAnsi="Times New Roman" w:cs="Times New Roman"/>
                <w:sz w:val="24"/>
                <w:szCs w:val="24"/>
              </w:rPr>
              <w:t>- выставки, конкурсы, мероприятия и др.</w:t>
            </w:r>
            <w:bookmarkStart w:id="0" w:name="_GoBack"/>
            <w:bookmarkEnd w:id="0"/>
            <w:r w:rsidR="00A7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55">
              <w:rPr>
                <w:rFonts w:ascii="Times New Roman" w:hAnsi="Times New Roman" w:cs="Times New Roman"/>
                <w:sz w:val="24"/>
                <w:szCs w:val="24"/>
              </w:rPr>
              <w:t>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</w:tbl>
    <w:p w:rsidR="00975E84" w:rsidRDefault="00975E84"/>
    <w:sectPr w:rsidR="00975E84" w:rsidSect="00C16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2D7"/>
    <w:multiLevelType w:val="hybridMultilevel"/>
    <w:tmpl w:val="EDEC079E"/>
    <w:lvl w:ilvl="0" w:tplc="75B662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BD068D"/>
    <w:multiLevelType w:val="hybridMultilevel"/>
    <w:tmpl w:val="1F1834F0"/>
    <w:lvl w:ilvl="0" w:tplc="75B66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3264C8"/>
    <w:multiLevelType w:val="hybridMultilevel"/>
    <w:tmpl w:val="563234FE"/>
    <w:lvl w:ilvl="0" w:tplc="75B6626A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6AA"/>
    <w:rsid w:val="00975E84"/>
    <w:rsid w:val="009F0E26"/>
    <w:rsid w:val="00A74955"/>
    <w:rsid w:val="00C16A9B"/>
    <w:rsid w:val="00C336FE"/>
    <w:rsid w:val="00E376AA"/>
    <w:rsid w:val="00E5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User</cp:lastModifiedBy>
  <cp:revision>3</cp:revision>
  <dcterms:created xsi:type="dcterms:W3CDTF">2017-10-30T09:03:00Z</dcterms:created>
  <dcterms:modified xsi:type="dcterms:W3CDTF">2019-02-14T15:20:00Z</dcterms:modified>
</cp:coreProperties>
</file>