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A8" w:rsidRPr="001D6CBA" w:rsidRDefault="00C66EA8" w:rsidP="00C66EA8">
      <w:pPr>
        <w:spacing w:after="0"/>
        <w:jc w:val="center"/>
        <w:rPr>
          <w:rFonts w:cs="Times New Roman"/>
          <w:b/>
          <w:szCs w:val="28"/>
        </w:rPr>
      </w:pPr>
      <w:r w:rsidRPr="001D6CBA">
        <w:rPr>
          <w:rFonts w:cs="Times New Roman"/>
          <w:b/>
          <w:szCs w:val="28"/>
        </w:rPr>
        <w:t xml:space="preserve">Информация по реализации </w:t>
      </w:r>
    </w:p>
    <w:p w:rsidR="001843AA" w:rsidRDefault="00C66EA8" w:rsidP="00C66EA8">
      <w:pPr>
        <w:spacing w:after="0"/>
        <w:jc w:val="center"/>
        <w:rPr>
          <w:rFonts w:cs="Times New Roman"/>
          <w:b/>
          <w:szCs w:val="28"/>
        </w:rPr>
      </w:pPr>
      <w:r w:rsidRPr="001D6CBA">
        <w:rPr>
          <w:rFonts w:cs="Times New Roman"/>
          <w:b/>
          <w:szCs w:val="28"/>
        </w:rPr>
        <w:t>областного проекта «Всей семьёй в будущее!»</w:t>
      </w:r>
      <w:r w:rsidR="001843AA">
        <w:rPr>
          <w:rFonts w:cs="Times New Roman"/>
          <w:b/>
          <w:szCs w:val="28"/>
        </w:rPr>
        <w:t xml:space="preserve"> </w:t>
      </w:r>
    </w:p>
    <w:p w:rsidR="00C66EA8" w:rsidRDefault="00C66EA8" w:rsidP="00C66EA8">
      <w:pPr>
        <w:spacing w:after="0"/>
        <w:jc w:val="center"/>
        <w:rPr>
          <w:rFonts w:cs="Times New Roman"/>
          <w:b/>
          <w:szCs w:val="28"/>
        </w:rPr>
      </w:pPr>
      <w:r w:rsidRPr="001D6CBA">
        <w:rPr>
          <w:rFonts w:cs="Times New Roman"/>
          <w:b/>
          <w:szCs w:val="28"/>
        </w:rPr>
        <w:t>в МБУ ДО «ЦДТ Автозаводского района»</w:t>
      </w:r>
    </w:p>
    <w:p w:rsidR="001843AA" w:rsidRDefault="00FB2394" w:rsidP="001843AA">
      <w:pPr>
        <w:spacing w:after="0"/>
        <w:jc w:val="both"/>
      </w:pPr>
      <w:r>
        <w:t xml:space="preserve">15 февраля </w:t>
      </w:r>
      <w:r w:rsidR="00C66EA8">
        <w:t xml:space="preserve">2018 года </w:t>
      </w:r>
      <w:r>
        <w:t xml:space="preserve">в рамках </w:t>
      </w:r>
      <w:r w:rsidR="00C66EA8">
        <w:t>реализации областного проекта</w:t>
      </w:r>
      <w:r>
        <w:t xml:space="preserve"> «Всей семьёй в будущее» была проведена игра по станциям «История Нижнего в истории России». Помощниками в организации</w:t>
      </w:r>
      <w:r w:rsidR="001843AA">
        <w:t xml:space="preserve"> игровой программы </w:t>
      </w:r>
      <w:r>
        <w:t xml:space="preserve"> </w:t>
      </w:r>
      <w:r w:rsidR="001843AA">
        <w:t xml:space="preserve">стал </w:t>
      </w:r>
      <w:r>
        <w:t xml:space="preserve"> отряд «Снежного десанта» нижегородской области «Аквилон».  </w:t>
      </w:r>
      <w:r w:rsidR="003E3C21">
        <w:t xml:space="preserve">Дети и родители с интересом принимали участие в </w:t>
      </w:r>
      <w:r>
        <w:t xml:space="preserve"> </w:t>
      </w:r>
      <w:r w:rsidR="001843AA">
        <w:t>мероприятии</w:t>
      </w:r>
      <w:r w:rsidR="00A937C2">
        <w:t>,</w:t>
      </w:r>
      <w:r>
        <w:t xml:space="preserve"> </w:t>
      </w:r>
      <w:r w:rsidR="003E3C21">
        <w:t xml:space="preserve"> где </w:t>
      </w:r>
      <w:r>
        <w:t xml:space="preserve"> познакомились с историей нижегородского края и города</w:t>
      </w:r>
      <w:r w:rsidR="001843AA">
        <w:t xml:space="preserve"> и получили множество положительных эмоций</w:t>
      </w:r>
      <w:r>
        <w:t>.</w:t>
      </w:r>
      <w:r w:rsidR="003E3C21">
        <w:t xml:space="preserve"> </w:t>
      </w:r>
      <w:r w:rsidR="001843AA">
        <w:t>«</w:t>
      </w:r>
      <w:r w:rsidR="003E3C21">
        <w:t>Станции</w:t>
      </w:r>
      <w:r w:rsidR="001843AA">
        <w:t>»</w:t>
      </w:r>
      <w:r w:rsidR="003E3C21">
        <w:t xml:space="preserve"> были очень интересные</w:t>
      </w:r>
      <w:r w:rsidR="001843AA">
        <w:t>, познавательные:</w:t>
      </w:r>
    </w:p>
    <w:p w:rsidR="00A937C2" w:rsidRDefault="00A937C2" w:rsidP="001843AA">
      <w:pPr>
        <w:spacing w:after="0"/>
        <w:jc w:val="both"/>
      </w:pPr>
      <w:r>
        <w:t>1. Тайные сокровища Нижегородского кремля.</w:t>
      </w:r>
    </w:p>
    <w:p w:rsidR="00A937C2" w:rsidRDefault="00A937C2" w:rsidP="001843AA">
      <w:pPr>
        <w:pStyle w:val="a5"/>
      </w:pPr>
      <w:r>
        <w:t>2.Старый Нижний.</w:t>
      </w:r>
      <w:r w:rsidR="00C1571E">
        <w:t xml:space="preserve"> ( Улицы и дома Нижнего).</w:t>
      </w:r>
    </w:p>
    <w:p w:rsidR="00A937C2" w:rsidRDefault="00A937C2" w:rsidP="001843AA">
      <w:pPr>
        <w:pStyle w:val="a5"/>
      </w:pPr>
      <w:r>
        <w:t>3. Крылатый корабль.</w:t>
      </w:r>
      <w:r w:rsidR="00C1571E">
        <w:t xml:space="preserve"> (Судно на воздушной подушке</w:t>
      </w:r>
      <w:r w:rsidR="001843AA">
        <w:t>)</w:t>
      </w:r>
      <w:r w:rsidR="00C1571E">
        <w:t>.</w:t>
      </w:r>
    </w:p>
    <w:p w:rsidR="00A937C2" w:rsidRDefault="00A937C2" w:rsidP="001843AA">
      <w:pPr>
        <w:pStyle w:val="a5"/>
      </w:pPr>
      <w:r>
        <w:t>4. Дорога над пропастью.</w:t>
      </w:r>
      <w:r w:rsidR="00C1571E">
        <w:t xml:space="preserve"> (Канатная дорога).</w:t>
      </w:r>
    </w:p>
    <w:p w:rsidR="00A937C2" w:rsidRDefault="00A937C2" w:rsidP="001843AA">
      <w:pPr>
        <w:pStyle w:val="a5"/>
      </w:pPr>
      <w:r>
        <w:t>5. Лестница успеха.</w:t>
      </w:r>
      <w:r w:rsidR="00C1571E">
        <w:t xml:space="preserve"> (Чкаловская лестница</w:t>
      </w:r>
      <w:proofErr w:type="gramStart"/>
      <w:r w:rsidR="00C1571E">
        <w:t xml:space="preserve"> )</w:t>
      </w:r>
      <w:proofErr w:type="gramEnd"/>
      <w:r w:rsidR="001843AA">
        <w:t>.</w:t>
      </w:r>
    </w:p>
    <w:p w:rsidR="00A937C2" w:rsidRDefault="00A937C2" w:rsidP="001843AA">
      <w:pPr>
        <w:pStyle w:val="a5"/>
      </w:pPr>
      <w:r>
        <w:t>5. Слушай и твори.</w:t>
      </w:r>
      <w:r w:rsidR="00C1571E">
        <w:t xml:space="preserve"> (Музыкальные фантазии).</w:t>
      </w:r>
    </w:p>
    <w:p w:rsidR="00A937C2" w:rsidRDefault="00A937C2" w:rsidP="001843AA">
      <w:pPr>
        <w:pStyle w:val="a5"/>
      </w:pPr>
      <w:r>
        <w:t>6.«Ярмарка Чудес».</w:t>
      </w:r>
      <w:r w:rsidR="00C1571E">
        <w:t xml:space="preserve"> (Познания в домоводстве)</w:t>
      </w:r>
      <w:r w:rsidR="001843AA">
        <w:t>.</w:t>
      </w:r>
    </w:p>
    <w:p w:rsidR="001843AA" w:rsidRDefault="001843AA" w:rsidP="001843AA">
      <w:pPr>
        <w:pStyle w:val="a5"/>
      </w:pPr>
    </w:p>
    <w:p w:rsidR="00A937C2" w:rsidRPr="00A937C2" w:rsidRDefault="00C66EA8" w:rsidP="001843AA">
      <w:pPr>
        <w:jc w:val="center"/>
      </w:pPr>
      <w:r w:rsidRPr="00C66EA8">
        <w:drawing>
          <wp:inline distT="0" distB="0" distL="0" distR="0">
            <wp:extent cx="4533900" cy="3400425"/>
            <wp:effectExtent l="19050" t="0" r="0" b="0"/>
            <wp:docPr id="4" name="Рисунок 1" descr="C:\Documents and Settings\Теремок\Рабочий стол\волонтёры\DSC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еремок\Рабочий стол\волонтёры\DSC04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C2" w:rsidRDefault="00A937C2" w:rsidP="001843AA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38286" cy="2581275"/>
            <wp:effectExtent l="19050" t="0" r="4814" b="0"/>
            <wp:docPr id="2" name="Рисунок 2" descr="C:\Documents and Settings\Теремок\Рабочий стол\волонтёры\DSC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еремок\Рабочий стол\волонтёры\DSC04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86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71E">
        <w:rPr>
          <w:noProof/>
          <w:lang w:eastAsia="ru-RU"/>
        </w:rPr>
        <w:drawing>
          <wp:inline distT="0" distB="0" distL="0" distR="0">
            <wp:extent cx="3276600" cy="2457451"/>
            <wp:effectExtent l="19050" t="0" r="0" b="0"/>
            <wp:docPr id="14" name="Рисунок 4" descr="C:\Documents and Settings\Теремок\Рабочий стол\волонтёры\DSC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еремок\Рабочий стол\волонтёры\DSC04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C2" w:rsidRDefault="00A937C2" w:rsidP="00A937C2">
      <w:pPr>
        <w:pStyle w:val="a5"/>
      </w:pPr>
    </w:p>
    <w:p w:rsidR="00A937C2" w:rsidRDefault="00A937C2" w:rsidP="00A937C2">
      <w:pPr>
        <w:pStyle w:val="a5"/>
      </w:pPr>
    </w:p>
    <w:p w:rsidR="00A937C2" w:rsidRDefault="00A937C2" w:rsidP="00A937C2">
      <w:pPr>
        <w:pStyle w:val="a5"/>
      </w:pPr>
    </w:p>
    <w:p w:rsidR="00A937C2" w:rsidRDefault="00A937C2" w:rsidP="00A937C2">
      <w:pPr>
        <w:pStyle w:val="a5"/>
      </w:pPr>
    </w:p>
    <w:p w:rsidR="00A937C2" w:rsidRDefault="00A937C2" w:rsidP="00A937C2">
      <w:pPr>
        <w:pStyle w:val="a5"/>
      </w:pPr>
    </w:p>
    <w:p w:rsidR="00A937C2" w:rsidRDefault="00A937C2" w:rsidP="00A937C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260725" cy="2445544"/>
            <wp:effectExtent l="19050" t="0" r="0" b="0"/>
            <wp:docPr id="5" name="Рисунок 5" descr="C:\Documents and Settings\Теремок\Рабочий стол\волонтёры\DSC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еремок\Рабочий стол\волонтёры\DSC04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71E">
        <w:rPr>
          <w:noProof/>
          <w:lang w:eastAsia="ru-RU"/>
        </w:rPr>
        <w:drawing>
          <wp:inline distT="0" distB="0" distL="0" distR="0">
            <wp:extent cx="3190875" cy="2393156"/>
            <wp:effectExtent l="19050" t="0" r="9525" b="0"/>
            <wp:docPr id="15" name="Рисунок 6" descr="C:\Documents and Settings\Теремок\Рабочий стол\волонтёры\DSC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еремок\Рабочий стол\волонтёры\DSC04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C2" w:rsidRDefault="00A937C2" w:rsidP="00A937C2">
      <w:pPr>
        <w:pStyle w:val="a5"/>
      </w:pPr>
    </w:p>
    <w:p w:rsidR="00A937C2" w:rsidRDefault="00A937C2" w:rsidP="00A937C2">
      <w:pPr>
        <w:pStyle w:val="a5"/>
      </w:pPr>
    </w:p>
    <w:p w:rsidR="00C1571E" w:rsidRDefault="00C1571E" w:rsidP="00A937C2">
      <w:pPr>
        <w:pStyle w:val="a5"/>
      </w:pPr>
    </w:p>
    <w:p w:rsidR="00C1571E" w:rsidRDefault="00A937C2" w:rsidP="00A937C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124200" cy="2343150"/>
            <wp:effectExtent l="19050" t="0" r="0" b="0"/>
            <wp:docPr id="7" name="Рисунок 7" descr="C:\Documents and Settings\Теремок\Рабочий стол\волонтёры\DSC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еремок\Рабочий стол\волонтёры\DSC0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71E">
        <w:t xml:space="preserve">  </w:t>
      </w:r>
      <w:r>
        <w:rPr>
          <w:noProof/>
          <w:lang w:eastAsia="ru-RU"/>
        </w:rPr>
        <w:drawing>
          <wp:inline distT="0" distB="0" distL="0" distR="0">
            <wp:extent cx="3305175" cy="2478881"/>
            <wp:effectExtent l="19050" t="0" r="9525" b="0"/>
            <wp:docPr id="8" name="Рисунок 8" descr="C:\Documents and Settings\Теремок\Рабочий стол\волонтёры\DSC0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еремок\Рабочий стол\волонтёры\DSC04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1E" w:rsidRDefault="00C1571E" w:rsidP="00A937C2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2867025" cy="2150269"/>
            <wp:effectExtent l="19050" t="0" r="9525" b="0"/>
            <wp:docPr id="10" name="Рисунок 10" descr="C:\Documents and Settings\Теремок\Рабочий стол\волонтёры\DSC0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еремок\Рабочий стол\волонтёры\DSC04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06700" cy="2105025"/>
            <wp:effectExtent l="19050" t="0" r="0" b="0"/>
            <wp:docPr id="11" name="Рисунок 11" descr="C:\Documents and Settings\Теремок\Рабочий стол\волонтёры\DSC0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еремок\Рабочий стол\волонтёры\DSC04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7C2">
        <w:rPr>
          <w:noProof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9" name="Рисунок 9" descr="C:\Documents and Settings\Теремок\Рабочий стол\волонтёры\DSC0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еремок\Рабочий стол\волонтёры\DSC04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1E" w:rsidRDefault="00C1571E" w:rsidP="00A937C2">
      <w:pPr>
        <w:pStyle w:val="a5"/>
      </w:pPr>
    </w:p>
    <w:p w:rsidR="00C1571E" w:rsidRDefault="00C1571E" w:rsidP="00A937C2">
      <w:pPr>
        <w:pStyle w:val="a5"/>
      </w:pPr>
    </w:p>
    <w:p w:rsidR="00C1571E" w:rsidRDefault="00C1571E" w:rsidP="00A937C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12" name="Рисунок 12" descr="C:\Documents and Settings\Теремок\Рабочий стол\волонтёры\DSC0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еремок\Рабочий стол\волонтёры\DSC048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15" cy="214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195482"/>
            <wp:effectExtent l="19050" t="0" r="9525" b="0"/>
            <wp:docPr id="13" name="Рисунок 13" descr="C:\Documents and Settings\Теремок\Рабочий стол\волонтёры\DSC0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еремок\Рабочий стол\волонтёры\DSC048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9B" w:rsidRDefault="00A937C2" w:rsidP="00A937C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943225" cy="2207419"/>
            <wp:effectExtent l="19050" t="0" r="9525" b="0"/>
            <wp:docPr id="3" name="Рисунок 3" descr="C:\Documents and Settings\Теремок\Рабочий стол\волонтёры\DSC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еремок\Рабочий стол\волонтёры\DSC04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C21">
        <w:t>:</w:t>
      </w:r>
    </w:p>
    <w:p w:rsidR="00A937C2" w:rsidRDefault="00A937C2" w:rsidP="00A937C2">
      <w:pPr>
        <w:pStyle w:val="a5"/>
      </w:pPr>
    </w:p>
    <w:sectPr w:rsidR="00A937C2" w:rsidSect="001843AA">
      <w:pgSz w:w="11906" w:h="16838"/>
      <w:pgMar w:top="284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2394"/>
    <w:rsid w:val="000A5526"/>
    <w:rsid w:val="001843AA"/>
    <w:rsid w:val="001A3A69"/>
    <w:rsid w:val="003A3518"/>
    <w:rsid w:val="003E3C21"/>
    <w:rsid w:val="00584F47"/>
    <w:rsid w:val="00887F2A"/>
    <w:rsid w:val="009B4338"/>
    <w:rsid w:val="00A62726"/>
    <w:rsid w:val="00A937C2"/>
    <w:rsid w:val="00B547ED"/>
    <w:rsid w:val="00C1571E"/>
    <w:rsid w:val="00C66EA8"/>
    <w:rsid w:val="00D64014"/>
    <w:rsid w:val="00FB2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E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C2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937C2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Теремок-</dc:creator>
  <cp:lastModifiedBy>User</cp:lastModifiedBy>
  <cp:revision>3</cp:revision>
  <dcterms:created xsi:type="dcterms:W3CDTF">2018-02-16T15:44:00Z</dcterms:created>
  <dcterms:modified xsi:type="dcterms:W3CDTF">2018-02-16T16:05:00Z</dcterms:modified>
</cp:coreProperties>
</file>