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9A" w:rsidRPr="00CC0806" w:rsidRDefault="00B4109A" w:rsidP="00832952">
      <w:pPr>
        <w:spacing w:after="0" w:line="240" w:lineRule="auto"/>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195.95pt;margin-top:4.85pt;width:93.3pt;height:16.7pt;z-index:251658240;mso-position-horizontal-relative:page" stroked="f">
            <v:textbox style="mso-next-textbox:#_x0000_s1026" inset="0,0,0,0">
              <w:txbxContent>
                <w:p w:rsidR="00B4109A" w:rsidRPr="00407D52" w:rsidRDefault="00B4109A" w:rsidP="00832952">
                  <w:pPr>
                    <w:spacing w:after="0"/>
                    <w:jc w:val="center"/>
                    <w:rPr>
                      <w:rFonts w:ascii="Times New Roman" w:hAnsi="Times New Roman" w:cs="Times New Roman"/>
                      <w:b/>
                      <w:bCs/>
                      <w:kern w:val="1"/>
                      <w:sz w:val="26"/>
                      <w:szCs w:val="26"/>
                      <w:lang w:eastAsia="ar-SA"/>
                    </w:rPr>
                  </w:pPr>
                  <w:r>
                    <w:rPr>
                      <w:rFonts w:ascii="Times New Roman" w:hAnsi="Times New Roman" w:cs="Times New Roman"/>
                      <w:b/>
                      <w:bCs/>
                      <w:kern w:val="1"/>
                      <w:sz w:val="26"/>
                      <w:szCs w:val="26"/>
                      <w:lang w:eastAsia="ar-SA"/>
                    </w:rPr>
                    <w:t>188</w:t>
                  </w:r>
                </w:p>
              </w:txbxContent>
            </v:textbox>
            <w10:wrap anchorx="page"/>
          </v:shape>
        </w:pict>
      </w:r>
      <w:r>
        <w:rPr>
          <w:noProof/>
        </w:rPr>
        <w:pict>
          <v:shape id="_x0000_s1027" type="#_x0000_t202" style="position:absolute;margin-left:64.5pt;margin-top:4.85pt;width:98.95pt;height:16.7pt;z-index:251659264;mso-position-horizontal-relative:page" stroked="f">
            <v:textbox style="mso-next-textbox:#_x0000_s1027" inset="0,0,0,0">
              <w:txbxContent>
                <w:p w:rsidR="00B4109A" w:rsidRPr="00A02594" w:rsidRDefault="00B4109A" w:rsidP="00832952">
                  <w:pPr>
                    <w:spacing w:after="0"/>
                    <w:jc w:val="center"/>
                    <w:rPr>
                      <w:rFonts w:ascii="Times New Roman" w:hAnsi="Times New Roman" w:cs="Times New Roman"/>
                      <w:b/>
                      <w:bCs/>
                      <w:kern w:val="1"/>
                      <w:sz w:val="26"/>
                      <w:szCs w:val="26"/>
                      <w:lang w:eastAsia="ar-SA"/>
                    </w:rPr>
                  </w:pPr>
                  <w:r>
                    <w:rPr>
                      <w:rFonts w:ascii="Times New Roman" w:hAnsi="Times New Roman" w:cs="Times New Roman"/>
                      <w:b/>
                      <w:bCs/>
                      <w:kern w:val="1"/>
                      <w:sz w:val="26"/>
                      <w:szCs w:val="26"/>
                      <w:lang w:eastAsia="ar-SA"/>
                    </w:rPr>
                    <w:t>01.02.2019</w:t>
                  </w:r>
                </w:p>
              </w:txbxContent>
            </v:textbox>
            <w10:wrap anchorx="page"/>
          </v:shape>
        </w:pict>
      </w:r>
    </w:p>
    <w:tbl>
      <w:tblPr>
        <w:tblpPr w:leftFromText="180" w:rightFromText="180" w:vertAnchor="text" w:horzAnchor="margin" w:tblpXSpec="right" w:tblpY="202"/>
        <w:tblW w:w="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045"/>
        <w:gridCol w:w="425"/>
      </w:tblGrid>
      <w:tr w:rsidR="00B4109A" w:rsidRPr="00A57E72">
        <w:trPr>
          <w:trHeight w:hRule="exact" w:val="294"/>
        </w:trPr>
        <w:tc>
          <w:tcPr>
            <w:tcW w:w="426" w:type="dxa"/>
            <w:tcBorders>
              <w:bottom w:val="nil"/>
              <w:right w:val="nil"/>
            </w:tcBorders>
          </w:tcPr>
          <w:p w:rsidR="00B4109A" w:rsidRPr="00864C09" w:rsidRDefault="00B4109A" w:rsidP="00864C09">
            <w:pPr>
              <w:ind w:firstLine="879"/>
              <w:jc w:val="both"/>
              <w:rPr>
                <w:sz w:val="16"/>
                <w:szCs w:val="16"/>
                <w:lang w:eastAsia="en-US"/>
              </w:rPr>
            </w:pPr>
          </w:p>
        </w:tc>
        <w:tc>
          <w:tcPr>
            <w:tcW w:w="3045" w:type="dxa"/>
            <w:tcBorders>
              <w:top w:val="nil"/>
              <w:left w:val="nil"/>
              <w:bottom w:val="nil"/>
              <w:right w:val="nil"/>
            </w:tcBorders>
          </w:tcPr>
          <w:p w:rsidR="00B4109A" w:rsidRPr="00864C09" w:rsidRDefault="00B4109A" w:rsidP="00864C09">
            <w:pPr>
              <w:jc w:val="both"/>
              <w:rPr>
                <w:sz w:val="16"/>
                <w:szCs w:val="16"/>
                <w:lang w:eastAsia="en-US"/>
              </w:rPr>
            </w:pPr>
          </w:p>
        </w:tc>
        <w:tc>
          <w:tcPr>
            <w:tcW w:w="425" w:type="dxa"/>
            <w:tcBorders>
              <w:left w:val="nil"/>
              <w:bottom w:val="nil"/>
            </w:tcBorders>
          </w:tcPr>
          <w:p w:rsidR="00B4109A" w:rsidRPr="00864C09" w:rsidRDefault="00B4109A" w:rsidP="00864C09">
            <w:pPr>
              <w:ind w:left="-15"/>
              <w:jc w:val="both"/>
              <w:rPr>
                <w:sz w:val="16"/>
                <w:szCs w:val="16"/>
                <w:lang w:eastAsia="en-US"/>
              </w:rPr>
            </w:pPr>
          </w:p>
        </w:tc>
      </w:tr>
      <w:tr w:rsidR="00B4109A" w:rsidRPr="00A57E72">
        <w:trPr>
          <w:trHeight w:val="830"/>
        </w:trPr>
        <w:tc>
          <w:tcPr>
            <w:tcW w:w="3896" w:type="dxa"/>
            <w:gridSpan w:val="3"/>
            <w:tcBorders>
              <w:top w:val="nil"/>
              <w:left w:val="nil"/>
              <w:bottom w:val="nil"/>
              <w:right w:val="nil"/>
            </w:tcBorders>
          </w:tcPr>
          <w:p w:rsidR="00B4109A" w:rsidRPr="00864C09" w:rsidRDefault="00B4109A" w:rsidP="00864C09">
            <w:pPr>
              <w:spacing w:after="0" w:line="240" w:lineRule="auto"/>
              <w:jc w:val="both"/>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Руководителям образовательных </w:t>
            </w:r>
          </w:p>
          <w:p w:rsidR="00B4109A" w:rsidRPr="00864C09" w:rsidRDefault="00B4109A" w:rsidP="00864C09">
            <w:pPr>
              <w:spacing w:after="0" w:line="240" w:lineRule="auto"/>
              <w:ind w:right="64"/>
              <w:jc w:val="both"/>
              <w:rPr>
                <w:rFonts w:ascii="Times New Roman" w:hAnsi="Times New Roman" w:cs="Times New Roman"/>
                <w:sz w:val="26"/>
                <w:szCs w:val="26"/>
                <w:lang w:eastAsia="en-US"/>
              </w:rPr>
            </w:pPr>
            <w:r w:rsidRPr="00864C09">
              <w:rPr>
                <w:rFonts w:ascii="Times New Roman" w:hAnsi="Times New Roman" w:cs="Times New Roman"/>
                <w:sz w:val="26"/>
                <w:szCs w:val="26"/>
                <w:lang w:eastAsia="en-US"/>
              </w:rPr>
              <w:t>организаций</w:t>
            </w:r>
          </w:p>
        </w:tc>
      </w:tr>
    </w:tbl>
    <w:p w:rsidR="00B4109A" w:rsidRPr="00326AC7" w:rsidRDefault="00B4109A" w:rsidP="00407D52">
      <w:pPr>
        <w:spacing w:after="0" w:line="240" w:lineRule="auto"/>
        <w:jc w:val="both"/>
        <w:rPr>
          <w:rFonts w:ascii="Times New Roman" w:hAnsi="Times New Roman" w:cs="Times New Roman"/>
          <w:sz w:val="26"/>
          <w:szCs w:val="26"/>
        </w:rPr>
      </w:pPr>
      <w:r w:rsidRPr="00326AC7">
        <w:rPr>
          <w:rFonts w:ascii="Times New Roman" w:hAnsi="Times New Roman" w:cs="Times New Roman"/>
          <w:sz w:val="26"/>
          <w:szCs w:val="26"/>
        </w:rPr>
        <w:t>__________</w:t>
      </w:r>
      <w:r>
        <w:rPr>
          <w:rFonts w:ascii="Times New Roman" w:hAnsi="Times New Roman" w:cs="Times New Roman"/>
          <w:sz w:val="26"/>
          <w:szCs w:val="26"/>
        </w:rPr>
        <w:t>_______ № __________________</w:t>
      </w:r>
    </w:p>
    <w:p w:rsidR="00B4109A" w:rsidRPr="00326AC7" w:rsidRDefault="00B4109A" w:rsidP="00407D52">
      <w:pPr>
        <w:spacing w:after="0" w:line="240" w:lineRule="auto"/>
        <w:jc w:val="both"/>
        <w:rPr>
          <w:rFonts w:ascii="Times New Roman" w:hAnsi="Times New Roman" w:cs="Times New Roman"/>
          <w:sz w:val="26"/>
          <w:szCs w:val="26"/>
        </w:rPr>
      </w:pPr>
    </w:p>
    <w:p w:rsidR="00B4109A" w:rsidRPr="00326AC7" w:rsidRDefault="00B4109A" w:rsidP="00407D52">
      <w:pPr>
        <w:spacing w:after="0" w:line="240" w:lineRule="auto"/>
        <w:jc w:val="both"/>
        <w:rPr>
          <w:rFonts w:ascii="Times New Roman" w:hAnsi="Times New Roman" w:cs="Times New Roman"/>
          <w:sz w:val="26"/>
          <w:szCs w:val="26"/>
        </w:rPr>
      </w:pPr>
      <w:r w:rsidRPr="00326AC7">
        <w:rPr>
          <w:rFonts w:ascii="Times New Roman" w:hAnsi="Times New Roman" w:cs="Times New Roman"/>
          <w:sz w:val="26"/>
          <w:szCs w:val="26"/>
        </w:rPr>
        <w:t xml:space="preserve"> На № _____</w:t>
      </w:r>
      <w:r>
        <w:rPr>
          <w:rFonts w:ascii="Times New Roman" w:hAnsi="Times New Roman" w:cs="Times New Roman"/>
          <w:sz w:val="26"/>
          <w:szCs w:val="26"/>
        </w:rPr>
        <w:t>_______ от __________________</w:t>
      </w:r>
    </w:p>
    <w:p w:rsidR="00B4109A" w:rsidRPr="00326AC7" w:rsidRDefault="00B4109A" w:rsidP="00445D19">
      <w:pPr>
        <w:spacing w:after="0"/>
        <w:ind w:right="5891"/>
        <w:jc w:val="both"/>
        <w:rPr>
          <w:rFonts w:ascii="Times New Roman" w:hAnsi="Times New Roman" w:cs="Times New Roman"/>
          <w:sz w:val="26"/>
          <w:szCs w:val="26"/>
        </w:rPr>
      </w:pPr>
    </w:p>
    <w:tbl>
      <w:tblPr>
        <w:tblW w:w="5293" w:type="dxa"/>
        <w:tblInd w:w="-26" w:type="dxa"/>
        <w:tblLayout w:type="fixed"/>
        <w:tblCellMar>
          <w:left w:w="28" w:type="dxa"/>
          <w:right w:w="28" w:type="dxa"/>
        </w:tblCellMar>
        <w:tblLook w:val="00A0"/>
      </w:tblPr>
      <w:tblGrid>
        <w:gridCol w:w="219"/>
        <w:gridCol w:w="4810"/>
        <w:gridCol w:w="264"/>
      </w:tblGrid>
      <w:tr w:rsidR="00B4109A" w:rsidRPr="00A57E72">
        <w:trPr>
          <w:cantSplit/>
          <w:trHeight w:hRule="exact" w:val="276"/>
        </w:trPr>
        <w:tc>
          <w:tcPr>
            <w:tcW w:w="219" w:type="dxa"/>
            <w:tcBorders>
              <w:top w:val="single" w:sz="4" w:space="0" w:color="auto"/>
              <w:left w:val="single" w:sz="4" w:space="0" w:color="auto"/>
              <w:right w:val="nil"/>
            </w:tcBorders>
          </w:tcPr>
          <w:p w:rsidR="00B4109A" w:rsidRDefault="00B4109A" w:rsidP="003B5031">
            <w:pPr>
              <w:jc w:val="both"/>
              <w:rPr>
                <w:sz w:val="16"/>
                <w:szCs w:val="16"/>
              </w:rPr>
            </w:pPr>
          </w:p>
        </w:tc>
        <w:tc>
          <w:tcPr>
            <w:tcW w:w="4810" w:type="dxa"/>
          </w:tcPr>
          <w:p w:rsidR="00B4109A" w:rsidRDefault="00B4109A" w:rsidP="003B5031">
            <w:pPr>
              <w:jc w:val="both"/>
              <w:rPr>
                <w:sz w:val="16"/>
                <w:szCs w:val="16"/>
              </w:rPr>
            </w:pPr>
          </w:p>
        </w:tc>
        <w:tc>
          <w:tcPr>
            <w:tcW w:w="263" w:type="dxa"/>
            <w:tcBorders>
              <w:top w:val="single" w:sz="4" w:space="0" w:color="auto"/>
              <w:left w:val="nil"/>
              <w:right w:val="single" w:sz="4" w:space="0" w:color="auto"/>
            </w:tcBorders>
          </w:tcPr>
          <w:p w:rsidR="00B4109A" w:rsidRDefault="00B4109A" w:rsidP="003B5031">
            <w:pPr>
              <w:jc w:val="both"/>
              <w:rPr>
                <w:sz w:val="16"/>
                <w:szCs w:val="16"/>
              </w:rPr>
            </w:pPr>
          </w:p>
        </w:tc>
      </w:tr>
      <w:tr w:rsidR="00B4109A" w:rsidRPr="00A57E72">
        <w:trPr>
          <w:cantSplit/>
          <w:trHeight w:val="540"/>
        </w:trPr>
        <w:tc>
          <w:tcPr>
            <w:tcW w:w="5293" w:type="dxa"/>
            <w:gridSpan w:val="3"/>
          </w:tcPr>
          <w:p w:rsidR="00B4109A" w:rsidRDefault="00B4109A" w:rsidP="00D30695">
            <w:pPr>
              <w:spacing w:after="0" w:line="240" w:lineRule="auto"/>
              <w:rPr>
                <w:rFonts w:ascii="Times New Roman" w:hAnsi="Times New Roman" w:cs="Times New Roman"/>
                <w:sz w:val="26"/>
                <w:szCs w:val="26"/>
              </w:rPr>
            </w:pPr>
            <w:r w:rsidRPr="00D30695">
              <w:rPr>
                <w:rFonts w:ascii="Times New Roman" w:hAnsi="Times New Roman" w:cs="Times New Roman"/>
                <w:sz w:val="26"/>
                <w:szCs w:val="26"/>
              </w:rPr>
              <w:t xml:space="preserve">Об итогах районного этапа ХХгородского исторического исследовательского конкурса </w:t>
            </w:r>
          </w:p>
          <w:p w:rsidR="00B4109A" w:rsidRPr="00D30695" w:rsidRDefault="00B4109A" w:rsidP="00D30695">
            <w:pPr>
              <w:spacing w:after="0" w:line="240" w:lineRule="auto"/>
              <w:rPr>
                <w:rFonts w:ascii="Times New Roman" w:hAnsi="Times New Roman" w:cs="Times New Roman"/>
                <w:sz w:val="26"/>
                <w:szCs w:val="26"/>
              </w:rPr>
            </w:pPr>
            <w:r w:rsidRPr="00D30695">
              <w:rPr>
                <w:rFonts w:ascii="Times New Roman" w:hAnsi="Times New Roman" w:cs="Times New Roman"/>
                <w:sz w:val="26"/>
                <w:szCs w:val="26"/>
              </w:rPr>
              <w:t>«Моя семья в истории страны»</w:t>
            </w:r>
          </w:p>
          <w:p w:rsidR="00B4109A" w:rsidRPr="0003226D" w:rsidRDefault="00B4109A" w:rsidP="00E2103F">
            <w:pPr>
              <w:spacing w:after="0" w:line="240" w:lineRule="auto"/>
              <w:rPr>
                <w:rFonts w:ascii="Times New Roman" w:hAnsi="Times New Roman" w:cs="Times New Roman"/>
                <w:sz w:val="26"/>
                <w:szCs w:val="26"/>
              </w:rPr>
            </w:pPr>
          </w:p>
        </w:tc>
      </w:tr>
    </w:tbl>
    <w:p w:rsidR="00B4109A" w:rsidRDefault="00B4109A" w:rsidP="00D30695">
      <w:pPr>
        <w:spacing w:after="0" w:line="240" w:lineRule="auto"/>
        <w:rPr>
          <w:rFonts w:ascii="Times New Roman" w:hAnsi="Times New Roman" w:cs="Times New Roman"/>
          <w:sz w:val="26"/>
          <w:szCs w:val="26"/>
        </w:rPr>
      </w:pPr>
    </w:p>
    <w:p w:rsidR="00B4109A" w:rsidRPr="009F78B9" w:rsidRDefault="00B4109A" w:rsidP="009F78B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Уважаемые руководители!</w:t>
      </w:r>
    </w:p>
    <w:p w:rsidR="00B4109A" w:rsidRDefault="00B4109A" w:rsidP="00C67763">
      <w:pPr>
        <w:spacing w:after="0" w:line="240" w:lineRule="auto"/>
        <w:ind w:firstLine="709"/>
        <w:jc w:val="both"/>
        <w:rPr>
          <w:rFonts w:ascii="Times New Roman" w:hAnsi="Times New Roman" w:cs="Times New Roman"/>
          <w:sz w:val="26"/>
          <w:szCs w:val="26"/>
        </w:rPr>
      </w:pPr>
    </w:p>
    <w:p w:rsidR="00B4109A" w:rsidRPr="00D30695" w:rsidRDefault="00B4109A" w:rsidP="0061398A">
      <w:pPr>
        <w:spacing w:after="0" w:line="240" w:lineRule="auto"/>
        <w:ind w:firstLine="709"/>
        <w:jc w:val="both"/>
        <w:rPr>
          <w:rFonts w:ascii="Times New Roman" w:hAnsi="Times New Roman" w:cs="Times New Roman"/>
          <w:sz w:val="26"/>
          <w:szCs w:val="26"/>
        </w:rPr>
      </w:pPr>
      <w:r w:rsidRPr="00D30695">
        <w:rPr>
          <w:rFonts w:ascii="Times New Roman" w:hAnsi="Times New Roman" w:cs="Times New Roman"/>
          <w:sz w:val="26"/>
          <w:szCs w:val="26"/>
        </w:rPr>
        <w:t>В соответствии с планом работы управления общего образования администрации Автозаводского района города Нижнего Новгорода на 2018-2019 учебный год, в рамках реализации районного мега-проекта «Мир детства», с цельюприобщения учащихся к изучению истории семьи как составляющей истории Отечества через самостоятельную исследовательскую работу</w:t>
      </w:r>
      <w:r w:rsidRPr="00D30695">
        <w:rPr>
          <w:rFonts w:ascii="Times New Roman" w:hAnsi="Times New Roman" w:cs="Times New Roman"/>
          <w:color w:val="000000"/>
          <w:spacing w:val="-1"/>
          <w:sz w:val="26"/>
          <w:szCs w:val="26"/>
        </w:rPr>
        <w:t xml:space="preserve">,с 28 декабря 2018 года по </w:t>
      </w:r>
      <w:r w:rsidRPr="00D30695">
        <w:rPr>
          <w:rFonts w:ascii="Times New Roman" w:hAnsi="Times New Roman" w:cs="Times New Roman"/>
          <w:sz w:val="26"/>
          <w:szCs w:val="26"/>
        </w:rPr>
        <w:t xml:space="preserve">31 января 2019 года прошел </w:t>
      </w:r>
      <w:r>
        <w:rPr>
          <w:rFonts w:ascii="Times New Roman" w:hAnsi="Times New Roman" w:cs="Times New Roman"/>
          <w:sz w:val="26"/>
          <w:szCs w:val="26"/>
        </w:rPr>
        <w:t>р</w:t>
      </w:r>
      <w:r w:rsidRPr="00D30695">
        <w:rPr>
          <w:rFonts w:ascii="Times New Roman" w:hAnsi="Times New Roman" w:cs="Times New Roman"/>
          <w:sz w:val="26"/>
          <w:szCs w:val="26"/>
        </w:rPr>
        <w:t>айонный этап ХХ городского исторического исследовательского конкурса «Моя семья в истории страны»</w:t>
      </w:r>
      <w:r w:rsidRPr="00D30695">
        <w:rPr>
          <w:rFonts w:ascii="Times New Roman" w:hAnsi="Times New Roman" w:cs="Times New Roman"/>
          <w:color w:val="000000"/>
          <w:spacing w:val="-5"/>
          <w:sz w:val="26"/>
          <w:szCs w:val="26"/>
        </w:rPr>
        <w:t>(далее Конкурс).</w:t>
      </w:r>
    </w:p>
    <w:p w:rsidR="00B4109A" w:rsidRPr="005A5024" w:rsidRDefault="00B4109A" w:rsidP="0061398A">
      <w:pPr>
        <w:spacing w:after="0" w:line="240" w:lineRule="auto"/>
        <w:ind w:firstLine="709"/>
        <w:jc w:val="both"/>
        <w:rPr>
          <w:rFonts w:ascii="Times New Roman" w:hAnsi="Times New Roman" w:cs="Times New Roman"/>
          <w:sz w:val="28"/>
          <w:szCs w:val="28"/>
        </w:rPr>
      </w:pPr>
      <w:r w:rsidRPr="00A1498E">
        <w:rPr>
          <w:rFonts w:ascii="Times New Roman" w:hAnsi="Times New Roman" w:cs="Times New Roman"/>
          <w:sz w:val="26"/>
          <w:szCs w:val="26"/>
        </w:rPr>
        <w:t>В Конкурсе приняли участ</w:t>
      </w:r>
      <w:r>
        <w:rPr>
          <w:rFonts w:ascii="Times New Roman" w:hAnsi="Times New Roman" w:cs="Times New Roman"/>
          <w:sz w:val="26"/>
          <w:szCs w:val="26"/>
        </w:rPr>
        <w:t>ие образовательные организации Автозаводского района №№: 12</w:t>
      </w:r>
      <w:r>
        <w:rPr>
          <w:rFonts w:ascii="Times New Roman" w:hAnsi="Times New Roman" w:cs="Times New Roman"/>
          <w:sz w:val="28"/>
          <w:szCs w:val="28"/>
        </w:rPr>
        <w:t xml:space="preserve">, 43, 124, 125, 126, 127, 133, 165, 190, </w:t>
      </w:r>
      <w:r>
        <w:rPr>
          <w:rFonts w:ascii="Times New Roman" w:hAnsi="Times New Roman" w:cs="Times New Roman"/>
          <w:sz w:val="26"/>
          <w:szCs w:val="26"/>
        </w:rPr>
        <w:t>МБУ ДО «ЦДТАвтозаводского района</w:t>
      </w:r>
      <w:r w:rsidRPr="00E2103F">
        <w:rPr>
          <w:rFonts w:ascii="Times New Roman" w:hAnsi="Times New Roman" w:cs="Times New Roman"/>
          <w:sz w:val="26"/>
          <w:szCs w:val="26"/>
        </w:rPr>
        <w:t>»,</w:t>
      </w:r>
      <w:r w:rsidRPr="00A1498E">
        <w:rPr>
          <w:rFonts w:ascii="Times New Roman" w:hAnsi="Times New Roman" w:cs="Times New Roman"/>
          <w:sz w:val="26"/>
          <w:szCs w:val="26"/>
        </w:rPr>
        <w:t xml:space="preserve">всего </w:t>
      </w:r>
      <w:r>
        <w:rPr>
          <w:rFonts w:ascii="Times New Roman" w:hAnsi="Times New Roman" w:cs="Times New Roman"/>
          <w:sz w:val="26"/>
          <w:szCs w:val="26"/>
        </w:rPr>
        <w:t>10</w:t>
      </w:r>
      <w:r w:rsidRPr="00A1498E">
        <w:rPr>
          <w:rFonts w:ascii="Times New Roman" w:hAnsi="Times New Roman" w:cs="Times New Roman"/>
          <w:sz w:val="26"/>
          <w:szCs w:val="26"/>
        </w:rPr>
        <w:t xml:space="preserve">образовательных </w:t>
      </w:r>
      <w:r>
        <w:rPr>
          <w:rFonts w:ascii="Times New Roman" w:hAnsi="Times New Roman" w:cs="Times New Roman"/>
          <w:sz w:val="26"/>
          <w:szCs w:val="26"/>
        </w:rPr>
        <w:t>организаций, было представлено 14работ</w:t>
      </w:r>
      <w:r w:rsidRPr="00A1498E">
        <w:rPr>
          <w:rFonts w:ascii="Times New Roman" w:hAnsi="Times New Roman" w:cs="Times New Roman"/>
          <w:sz w:val="26"/>
          <w:szCs w:val="26"/>
        </w:rPr>
        <w:t xml:space="preserve">. </w:t>
      </w:r>
    </w:p>
    <w:p w:rsidR="00B4109A" w:rsidRPr="0096015D" w:rsidRDefault="00B4109A" w:rsidP="0061398A">
      <w:pPr>
        <w:spacing w:after="0" w:line="240" w:lineRule="auto"/>
        <w:ind w:firstLine="709"/>
        <w:jc w:val="both"/>
        <w:rPr>
          <w:rFonts w:ascii="Times New Roman" w:hAnsi="Times New Roman" w:cs="Times New Roman"/>
          <w:sz w:val="26"/>
          <w:szCs w:val="26"/>
        </w:rPr>
      </w:pPr>
      <w:r w:rsidRPr="0096015D">
        <w:rPr>
          <w:rFonts w:ascii="Times New Roman" w:hAnsi="Times New Roman" w:cs="Times New Roman"/>
          <w:sz w:val="26"/>
          <w:szCs w:val="26"/>
        </w:rPr>
        <w:t xml:space="preserve">Итоги Конкурса: </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552"/>
        <w:gridCol w:w="2268"/>
        <w:gridCol w:w="2126"/>
        <w:gridCol w:w="2551"/>
      </w:tblGrid>
      <w:tr w:rsidR="00B4109A" w:rsidRPr="00281871">
        <w:tc>
          <w:tcPr>
            <w:tcW w:w="817" w:type="dxa"/>
          </w:tcPr>
          <w:p w:rsidR="00B4109A" w:rsidRPr="00864C09" w:rsidRDefault="00B4109A" w:rsidP="00864C09">
            <w:pPr>
              <w:spacing w:after="0" w:line="240" w:lineRule="auto"/>
              <w:ind w:left="-142" w:right="-109"/>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Место</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Образовательная организация</w:t>
            </w: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Фамилия, имя учащегося, класс</w:t>
            </w:r>
          </w:p>
        </w:tc>
        <w:tc>
          <w:tcPr>
            <w:tcW w:w="2126"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Название работы</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Ф.И.О. педагога,</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руководителя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исследовательской работы</w:t>
            </w:r>
          </w:p>
        </w:tc>
      </w:tr>
      <w:tr w:rsidR="00B4109A" w:rsidRPr="00281871">
        <w:tc>
          <w:tcPr>
            <w:tcW w:w="10314" w:type="dxa"/>
            <w:gridSpan w:val="5"/>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Номинация: «Наше семейное древо», 12-14 лет</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1</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МБОУ «Школа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№124»</w:t>
            </w:r>
          </w:p>
          <w:p w:rsidR="00B4109A" w:rsidRPr="00864C09" w:rsidRDefault="00B4109A" w:rsidP="00864C09">
            <w:pPr>
              <w:spacing w:after="0" w:line="240" w:lineRule="auto"/>
              <w:jc w:val="center"/>
              <w:rPr>
                <w:rFonts w:ascii="Times New Roman" w:hAnsi="Times New Roman" w:cs="Times New Roman"/>
                <w:sz w:val="26"/>
                <w:szCs w:val="26"/>
                <w:lang w:eastAsia="en-US"/>
              </w:rPr>
            </w:pP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Калатинский</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Александр, 6 б</w:t>
            </w:r>
          </w:p>
        </w:tc>
        <w:tc>
          <w:tcPr>
            <w:tcW w:w="2126"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«История моей семьи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в великой истории нашей  державы»</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Вагнер Екатерина Юрьевна</w:t>
            </w:r>
          </w:p>
          <w:p w:rsidR="00B4109A" w:rsidRPr="00864C09" w:rsidRDefault="00B4109A" w:rsidP="00864C09">
            <w:pPr>
              <w:spacing w:after="0" w:line="240" w:lineRule="auto"/>
              <w:jc w:val="center"/>
              <w:rPr>
                <w:rFonts w:ascii="Times New Roman" w:hAnsi="Times New Roman" w:cs="Times New Roman"/>
                <w:sz w:val="26"/>
                <w:szCs w:val="26"/>
                <w:lang w:eastAsia="en-US"/>
              </w:rPr>
            </w:pP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3</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МБОУ «Школа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 126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с углубленным изучением английского языка»</w:t>
            </w: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Панина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Анастасия, 7 в</w:t>
            </w:r>
          </w:p>
        </w:tc>
        <w:tc>
          <w:tcPr>
            <w:tcW w:w="2126"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«Семейное древо»</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Макарова Евгения Анатольевна,</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Красильная Полина Дмитриевна</w:t>
            </w:r>
          </w:p>
        </w:tc>
      </w:tr>
      <w:tr w:rsidR="00B4109A" w:rsidRPr="00281871">
        <w:tc>
          <w:tcPr>
            <w:tcW w:w="10314" w:type="dxa"/>
            <w:gridSpan w:val="5"/>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Номинация: «Семейная реликвия», 7-11 лет</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1</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МБОУ «Школа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133»</w:t>
            </w:r>
          </w:p>
          <w:p w:rsidR="00B4109A" w:rsidRPr="00864C09" w:rsidRDefault="00B4109A" w:rsidP="00864C09">
            <w:pPr>
              <w:spacing w:after="0" w:line="240" w:lineRule="auto"/>
              <w:jc w:val="center"/>
              <w:rPr>
                <w:rFonts w:ascii="Times New Roman" w:hAnsi="Times New Roman" w:cs="Times New Roman"/>
                <w:sz w:val="26"/>
                <w:szCs w:val="26"/>
                <w:lang w:eastAsia="en-US"/>
              </w:rPr>
            </w:pPr>
          </w:p>
        </w:tc>
        <w:tc>
          <w:tcPr>
            <w:tcW w:w="2268" w:type="dxa"/>
          </w:tcPr>
          <w:p w:rsidR="00B4109A" w:rsidRPr="00864C09" w:rsidRDefault="00B4109A" w:rsidP="00864C09">
            <w:pPr>
              <w:autoSpaceDE w:val="0"/>
              <w:autoSpaceDN w:val="0"/>
              <w:adjustRightInd w:val="0"/>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Баженов Владимир, 2 а</w:t>
            </w:r>
          </w:p>
        </w:tc>
        <w:tc>
          <w:tcPr>
            <w:tcW w:w="2126" w:type="dxa"/>
          </w:tcPr>
          <w:p w:rsidR="00B4109A" w:rsidRPr="00864C09" w:rsidRDefault="00B4109A" w:rsidP="00864C09">
            <w:pPr>
              <w:autoSpaceDE w:val="0"/>
              <w:autoSpaceDN w:val="0"/>
              <w:adjustRightInd w:val="0"/>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«Тайна пожелтевших страниц»</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Забродкина Нина Владимировна</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3</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МБОУ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«Школа № 12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с углубленным изучением предметов имени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Е.П. Шнитникова»</w:t>
            </w: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Маков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Данила, 4 в</w:t>
            </w:r>
          </w:p>
        </w:tc>
        <w:tc>
          <w:tcPr>
            <w:tcW w:w="2126" w:type="dxa"/>
          </w:tcPr>
          <w:p w:rsidR="00B4109A" w:rsidRPr="00864C09" w:rsidRDefault="00B4109A" w:rsidP="00864C09">
            <w:pPr>
              <w:autoSpaceDE w:val="0"/>
              <w:autoSpaceDN w:val="0"/>
              <w:adjustRightInd w:val="0"/>
              <w:spacing w:after="0" w:line="240" w:lineRule="auto"/>
              <w:ind w:left="-110" w:right="-110"/>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«Портрет Иоанна Кронштадтского»</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Асафьева Ольга Николаевна</w:t>
            </w:r>
          </w:p>
        </w:tc>
      </w:tr>
      <w:tr w:rsidR="00B4109A" w:rsidRPr="00281871">
        <w:tc>
          <w:tcPr>
            <w:tcW w:w="10314" w:type="dxa"/>
            <w:gridSpan w:val="5"/>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Номинация: «Войны двадцатого столетья», 7-11 лет</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1</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МБОУ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«Школа № 127»</w:t>
            </w:r>
          </w:p>
          <w:p w:rsidR="00B4109A" w:rsidRPr="00864C09" w:rsidRDefault="00B4109A" w:rsidP="00864C09">
            <w:pPr>
              <w:spacing w:after="0" w:line="240" w:lineRule="auto"/>
              <w:jc w:val="center"/>
              <w:rPr>
                <w:rFonts w:ascii="Times New Roman" w:hAnsi="Times New Roman" w:cs="Times New Roman"/>
                <w:sz w:val="26"/>
                <w:szCs w:val="26"/>
                <w:lang w:eastAsia="en-US"/>
              </w:rPr>
            </w:pP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Гораздова</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Ангелина, 4 а</w:t>
            </w:r>
          </w:p>
        </w:tc>
        <w:tc>
          <w:tcPr>
            <w:tcW w:w="2126" w:type="dxa"/>
          </w:tcPr>
          <w:p w:rsidR="00B4109A" w:rsidRPr="00864C09" w:rsidRDefault="00B4109A" w:rsidP="00864C09">
            <w:pPr>
              <w:spacing w:after="0" w:line="240" w:lineRule="auto"/>
              <w:ind w:right="36"/>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«Боевой путь моего прадедушки Бочкина Ивана Никифоровича </w:t>
            </w:r>
          </w:p>
          <w:p w:rsidR="00B4109A" w:rsidRPr="00864C09" w:rsidRDefault="00B4109A" w:rsidP="00864C09">
            <w:pPr>
              <w:spacing w:after="0" w:line="240" w:lineRule="auto"/>
              <w:ind w:right="36"/>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в годы Великой Отечественной войны»</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Горшенина Ольга Ивановна</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1</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МБОУ «Лицей № 165 имени 65-летия ГАЗ»</w:t>
            </w: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Сидягин Тимофей, 4 б</w:t>
            </w:r>
          </w:p>
        </w:tc>
        <w:tc>
          <w:tcPr>
            <w:tcW w:w="2126" w:type="dxa"/>
          </w:tcPr>
          <w:p w:rsidR="00B4109A" w:rsidRPr="00864C09" w:rsidRDefault="00B4109A" w:rsidP="00864C09">
            <w:pPr>
              <w:pStyle w:val="NoSpacing"/>
              <w:jc w:val="center"/>
              <w:rPr>
                <w:sz w:val="26"/>
                <w:szCs w:val="26"/>
              </w:rPr>
            </w:pPr>
            <w:r w:rsidRPr="00864C09">
              <w:rPr>
                <w:sz w:val="26"/>
                <w:szCs w:val="26"/>
              </w:rPr>
              <w:t>«Эхо Великой Отечественной Войны в истории моей семьи»</w:t>
            </w:r>
          </w:p>
          <w:p w:rsidR="00B4109A" w:rsidRPr="00864C09" w:rsidRDefault="00B4109A" w:rsidP="00864C09">
            <w:pPr>
              <w:spacing w:after="0" w:line="240" w:lineRule="auto"/>
              <w:jc w:val="center"/>
              <w:rPr>
                <w:rFonts w:ascii="Times New Roman" w:hAnsi="Times New Roman" w:cs="Times New Roman"/>
                <w:sz w:val="26"/>
                <w:szCs w:val="26"/>
                <w:lang w:eastAsia="en-US"/>
              </w:rPr>
            </w:pP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Смирнова Юлия Николаевна</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2</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МБОУ «Школа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 126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с углубленным изучением английского языка»</w:t>
            </w: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Никулина Елизавета, 5а</w:t>
            </w:r>
          </w:p>
          <w:p w:rsidR="00B4109A" w:rsidRPr="00864C09" w:rsidRDefault="00B4109A" w:rsidP="00864C09">
            <w:pPr>
              <w:spacing w:after="0" w:line="240" w:lineRule="auto"/>
              <w:jc w:val="center"/>
              <w:rPr>
                <w:rFonts w:ascii="Times New Roman" w:hAnsi="Times New Roman" w:cs="Times New Roman"/>
                <w:sz w:val="26"/>
                <w:szCs w:val="26"/>
                <w:lang w:eastAsia="en-US"/>
              </w:rPr>
            </w:pPr>
          </w:p>
        </w:tc>
        <w:tc>
          <w:tcPr>
            <w:tcW w:w="2126"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«Участие моих прадедов в Великой Отечественной войне»</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Кузнецов Александр Владимирович</w:t>
            </w:r>
          </w:p>
        </w:tc>
      </w:tr>
      <w:tr w:rsidR="00B4109A" w:rsidRPr="00281871">
        <w:tc>
          <w:tcPr>
            <w:tcW w:w="10314" w:type="dxa"/>
            <w:gridSpan w:val="5"/>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Номинация: «Войны двадцатого столетья», 12-14 лет</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2</w:t>
            </w:r>
          </w:p>
        </w:tc>
        <w:tc>
          <w:tcPr>
            <w:tcW w:w="2552" w:type="dxa"/>
          </w:tcPr>
          <w:p w:rsidR="00B4109A" w:rsidRPr="00864C09" w:rsidRDefault="00B4109A" w:rsidP="00864C09">
            <w:pPr>
              <w:spacing w:after="0" w:line="240" w:lineRule="auto"/>
              <w:ind w:right="-111"/>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МБУ ДО «ЦДТ Автозаводского района», обособленное структурное подразделение детский клуб «Поиск»</w:t>
            </w: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Кайнова Ксения, 7 б</w:t>
            </w:r>
          </w:p>
          <w:p w:rsidR="00B4109A" w:rsidRPr="00864C09" w:rsidRDefault="00B4109A" w:rsidP="00864C09">
            <w:pPr>
              <w:spacing w:after="0" w:line="240" w:lineRule="auto"/>
              <w:jc w:val="center"/>
              <w:rPr>
                <w:rFonts w:ascii="Times New Roman" w:hAnsi="Times New Roman" w:cs="Times New Roman"/>
                <w:sz w:val="26"/>
                <w:szCs w:val="26"/>
                <w:lang w:eastAsia="en-US"/>
              </w:rPr>
            </w:pPr>
          </w:p>
        </w:tc>
        <w:tc>
          <w:tcPr>
            <w:tcW w:w="2126"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«Эхо чеченской войны»</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Гаврилов Евгений Михайлович</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3</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МБОУ «Школа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43»</w:t>
            </w: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Хрипунов Игорь, 8 б</w:t>
            </w:r>
            <w:bookmarkStart w:id="0" w:name="_GoBack"/>
            <w:bookmarkEnd w:id="0"/>
          </w:p>
        </w:tc>
        <w:tc>
          <w:tcPr>
            <w:tcW w:w="2126"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«Боевой путь прадеда Асламова В.Е.»</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Хрипунов Юрий Фёдорович</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3</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rPr>
            </w:pPr>
            <w:r w:rsidRPr="00864C09">
              <w:rPr>
                <w:rFonts w:ascii="Times New Roman" w:hAnsi="Times New Roman" w:cs="Times New Roman"/>
                <w:sz w:val="26"/>
                <w:szCs w:val="26"/>
              </w:rPr>
              <w:t xml:space="preserve">МАОУ «Школа </w:t>
            </w:r>
          </w:p>
          <w:p w:rsidR="00B4109A" w:rsidRPr="00864C09" w:rsidRDefault="00B4109A" w:rsidP="00864C09">
            <w:pPr>
              <w:spacing w:after="0" w:line="240" w:lineRule="auto"/>
              <w:jc w:val="center"/>
              <w:rPr>
                <w:rFonts w:ascii="Times New Roman" w:hAnsi="Times New Roman" w:cs="Times New Roman"/>
                <w:sz w:val="26"/>
                <w:szCs w:val="26"/>
              </w:rPr>
            </w:pPr>
            <w:r w:rsidRPr="00864C09">
              <w:rPr>
                <w:rFonts w:ascii="Times New Roman" w:hAnsi="Times New Roman" w:cs="Times New Roman"/>
                <w:sz w:val="26"/>
                <w:szCs w:val="26"/>
              </w:rPr>
              <w:t>№ 190»</w:t>
            </w:r>
          </w:p>
          <w:p w:rsidR="00B4109A" w:rsidRPr="00864C09" w:rsidRDefault="00B4109A" w:rsidP="00864C09">
            <w:pPr>
              <w:spacing w:after="0" w:line="240" w:lineRule="auto"/>
              <w:jc w:val="center"/>
              <w:rPr>
                <w:rFonts w:ascii="Times New Roman" w:hAnsi="Times New Roman" w:cs="Times New Roman"/>
                <w:sz w:val="26"/>
                <w:szCs w:val="26"/>
                <w:lang w:eastAsia="en-US"/>
              </w:rPr>
            </w:pP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rPr>
              <w:t>Смирнова Анастасия, 8 б</w:t>
            </w:r>
          </w:p>
        </w:tc>
        <w:tc>
          <w:tcPr>
            <w:tcW w:w="2126"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rPr>
              <w:t>«Помни свои корни»</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rPr>
              <w:t>Панкратова Татьяна Александровна</w:t>
            </w:r>
          </w:p>
        </w:tc>
      </w:tr>
      <w:tr w:rsidR="00B4109A" w:rsidRPr="00281871">
        <w:tc>
          <w:tcPr>
            <w:tcW w:w="10314" w:type="dxa"/>
            <w:gridSpan w:val="5"/>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Номинация:«Судьба семьи в истории страны», 7-11 лет</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1</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МАОУ«Школа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125»</w:t>
            </w: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Гаврилов Ярослав, 3 в</w:t>
            </w:r>
          </w:p>
        </w:tc>
        <w:tc>
          <w:tcPr>
            <w:tcW w:w="2126"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«Загляните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в семейный альбом»</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Гаврилов Евгений Михайлович</w:t>
            </w:r>
          </w:p>
        </w:tc>
      </w:tr>
      <w:tr w:rsidR="00B4109A" w:rsidRPr="00281871">
        <w:tc>
          <w:tcPr>
            <w:tcW w:w="10314" w:type="dxa"/>
            <w:gridSpan w:val="5"/>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Номинация: «Я гляжу на фотокарточку», 7-11 лет</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1</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МБОУ «Школа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 12 с углубленным изучением предметов имени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Е.П. Шнитникова»</w:t>
            </w:r>
          </w:p>
          <w:p w:rsidR="00B4109A" w:rsidRPr="00864C09" w:rsidRDefault="00B4109A" w:rsidP="00864C09">
            <w:pPr>
              <w:spacing w:after="0" w:line="240" w:lineRule="auto"/>
              <w:jc w:val="center"/>
              <w:rPr>
                <w:rFonts w:ascii="Times New Roman" w:hAnsi="Times New Roman" w:cs="Times New Roman"/>
                <w:sz w:val="26"/>
                <w:szCs w:val="26"/>
                <w:lang w:eastAsia="en-US"/>
              </w:rPr>
            </w:pP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Пчелкина Дарья, 4 в</w:t>
            </w:r>
          </w:p>
        </w:tc>
        <w:tc>
          <w:tcPr>
            <w:tcW w:w="2126"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«Бесценный вклад Пчелкина Ивана Романовича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в историю страны»</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Асафьева Ольга Николаева</w:t>
            </w:r>
          </w:p>
        </w:tc>
      </w:tr>
      <w:tr w:rsidR="00B4109A" w:rsidRPr="00281871">
        <w:tc>
          <w:tcPr>
            <w:tcW w:w="10314" w:type="dxa"/>
            <w:gridSpan w:val="5"/>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Номинация: «Мне письма рассказали», 12-14 лет</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2</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МБОУ «Школа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133»</w:t>
            </w:r>
          </w:p>
          <w:p w:rsidR="00B4109A" w:rsidRPr="00864C09" w:rsidRDefault="00B4109A" w:rsidP="00864C09">
            <w:pPr>
              <w:spacing w:after="0" w:line="240" w:lineRule="auto"/>
              <w:jc w:val="center"/>
              <w:rPr>
                <w:rFonts w:ascii="Times New Roman" w:hAnsi="Times New Roman" w:cs="Times New Roman"/>
                <w:sz w:val="26"/>
                <w:szCs w:val="26"/>
                <w:lang w:eastAsia="en-US"/>
              </w:rPr>
            </w:pP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Кряжева Светлана, 6 в</w:t>
            </w:r>
          </w:p>
        </w:tc>
        <w:tc>
          <w:tcPr>
            <w:tcW w:w="2126"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«Любовь, </w:t>
            </w:r>
          </w:p>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не опаленная войной»</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Семенова Жанна Валерьевна</w:t>
            </w:r>
          </w:p>
        </w:tc>
      </w:tr>
      <w:tr w:rsidR="00B4109A" w:rsidRPr="00281871">
        <w:tc>
          <w:tcPr>
            <w:tcW w:w="10314" w:type="dxa"/>
            <w:gridSpan w:val="5"/>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Номинация: «Лучший видеоролик», 7-11 лет</w:t>
            </w:r>
          </w:p>
        </w:tc>
      </w:tr>
      <w:tr w:rsidR="00B4109A" w:rsidRPr="00281871">
        <w:tc>
          <w:tcPr>
            <w:tcW w:w="817"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1</w:t>
            </w:r>
          </w:p>
        </w:tc>
        <w:tc>
          <w:tcPr>
            <w:tcW w:w="2552"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xml:space="preserve">МБОУ «Школа </w:t>
            </w:r>
          </w:p>
          <w:p w:rsidR="00B4109A" w:rsidRPr="00864C09" w:rsidRDefault="00B4109A" w:rsidP="00864C09">
            <w:pPr>
              <w:spacing w:after="0" w:line="240" w:lineRule="auto"/>
              <w:ind w:left="-100" w:right="-111"/>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 126 с углубленным изучением английского языка»</w:t>
            </w:r>
          </w:p>
        </w:tc>
        <w:tc>
          <w:tcPr>
            <w:tcW w:w="2268"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Никулина Елизавета, 5 а</w:t>
            </w:r>
          </w:p>
          <w:p w:rsidR="00B4109A" w:rsidRPr="00864C09" w:rsidRDefault="00B4109A" w:rsidP="00864C09">
            <w:pPr>
              <w:spacing w:after="0" w:line="240" w:lineRule="auto"/>
              <w:jc w:val="center"/>
              <w:rPr>
                <w:rFonts w:ascii="Times New Roman" w:hAnsi="Times New Roman" w:cs="Times New Roman"/>
                <w:sz w:val="26"/>
                <w:szCs w:val="26"/>
                <w:lang w:eastAsia="en-US"/>
              </w:rPr>
            </w:pPr>
          </w:p>
        </w:tc>
        <w:tc>
          <w:tcPr>
            <w:tcW w:w="2126"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w:t>
            </w:r>
          </w:p>
        </w:tc>
        <w:tc>
          <w:tcPr>
            <w:tcW w:w="2551" w:type="dxa"/>
          </w:tcPr>
          <w:p w:rsidR="00B4109A" w:rsidRPr="00864C09" w:rsidRDefault="00B4109A" w:rsidP="00864C09">
            <w:pPr>
              <w:spacing w:after="0" w:line="240" w:lineRule="auto"/>
              <w:jc w:val="center"/>
              <w:rPr>
                <w:rFonts w:ascii="Times New Roman" w:hAnsi="Times New Roman" w:cs="Times New Roman"/>
                <w:sz w:val="26"/>
                <w:szCs w:val="26"/>
                <w:lang w:eastAsia="en-US"/>
              </w:rPr>
            </w:pPr>
            <w:r w:rsidRPr="00864C09">
              <w:rPr>
                <w:rFonts w:ascii="Times New Roman" w:hAnsi="Times New Roman" w:cs="Times New Roman"/>
                <w:sz w:val="26"/>
                <w:szCs w:val="26"/>
                <w:lang w:eastAsia="en-US"/>
              </w:rPr>
              <w:t>Кузнецов Александр Владимирович</w:t>
            </w:r>
          </w:p>
        </w:tc>
      </w:tr>
    </w:tbl>
    <w:p w:rsidR="00B4109A" w:rsidRPr="00D72208" w:rsidRDefault="00B4109A" w:rsidP="00546371">
      <w:pPr>
        <w:spacing w:after="0" w:line="240" w:lineRule="auto"/>
        <w:ind w:firstLine="709"/>
        <w:rPr>
          <w:sz w:val="26"/>
          <w:szCs w:val="26"/>
        </w:rPr>
      </w:pPr>
      <w:r w:rsidRPr="00D72208">
        <w:rPr>
          <w:rFonts w:ascii="Times New Roman" w:hAnsi="Times New Roman" w:cs="Times New Roman"/>
          <w:sz w:val="26"/>
          <w:szCs w:val="26"/>
        </w:rPr>
        <w:t>На основании вышеизложенного рекомендуется:</w:t>
      </w:r>
    </w:p>
    <w:p w:rsidR="00B4109A" w:rsidRPr="0067302E" w:rsidRDefault="00B4109A" w:rsidP="001607BB">
      <w:pPr>
        <w:ind w:firstLine="709"/>
        <w:jc w:val="both"/>
        <w:rPr>
          <w:rFonts w:ascii="Times New Roman" w:hAnsi="Times New Roman" w:cs="Times New Roman"/>
          <w:sz w:val="26"/>
          <w:szCs w:val="26"/>
        </w:rPr>
      </w:pPr>
      <w:r w:rsidRPr="0067302E">
        <w:rPr>
          <w:rFonts w:ascii="Times New Roman" w:hAnsi="Times New Roman" w:cs="Times New Roman"/>
          <w:sz w:val="26"/>
          <w:szCs w:val="26"/>
        </w:rPr>
        <w:t>Руководителям образовательных организаций №№: 12 (А.Е.Назарова), 43(В.С. Мельникова), 124 (И.Н. Палилова), 125 (А.А. Обухов), 126 (И.о. Г.Н. Холопенкова), 127 (Н.В. Крюкова), 133 (М.В. Косарева), 165 (Н.В. Созинова), 190 (И.А. Звездова), МБУ ДО «ЦДТ Автозаводского района» (А.И. Обухова), объявить благодарность педагогическим работникам, подготовившим победителей и призеров Конкурса, изыскать возможность их поощрения.</w:t>
      </w:r>
    </w:p>
    <w:p w:rsidR="00B4109A" w:rsidRPr="00D72208" w:rsidRDefault="00B4109A" w:rsidP="00D72208">
      <w:pPr>
        <w:pStyle w:val="NoSpacing"/>
        <w:tabs>
          <w:tab w:val="left" w:pos="315"/>
        </w:tabs>
        <w:ind w:firstLine="15"/>
        <w:jc w:val="both"/>
        <w:rPr>
          <w:sz w:val="26"/>
          <w:szCs w:val="26"/>
        </w:rPr>
      </w:pPr>
    </w:p>
    <w:p w:rsidR="00B4109A" w:rsidRDefault="00B4109A" w:rsidP="00357168">
      <w:pPr>
        <w:pStyle w:val="NoSpacing"/>
        <w:tabs>
          <w:tab w:val="left" w:pos="315"/>
        </w:tabs>
        <w:jc w:val="both"/>
        <w:rPr>
          <w:sz w:val="26"/>
          <w:szCs w:val="26"/>
        </w:rPr>
      </w:pPr>
    </w:p>
    <w:p w:rsidR="00B4109A" w:rsidRDefault="00B4109A" w:rsidP="00357168">
      <w:pPr>
        <w:pStyle w:val="NoSpacing"/>
        <w:tabs>
          <w:tab w:val="left" w:pos="315"/>
        </w:tabs>
        <w:jc w:val="both"/>
        <w:rPr>
          <w:sz w:val="26"/>
          <w:szCs w:val="26"/>
        </w:rPr>
      </w:pPr>
      <w:r w:rsidRPr="00D72208">
        <w:rPr>
          <w:sz w:val="26"/>
          <w:szCs w:val="26"/>
        </w:rPr>
        <w:t xml:space="preserve">Начальник управления </w:t>
      </w:r>
    </w:p>
    <w:p w:rsidR="00B4109A" w:rsidRPr="00D72208" w:rsidRDefault="00B4109A" w:rsidP="00D72208">
      <w:pPr>
        <w:pStyle w:val="NoSpacing"/>
        <w:tabs>
          <w:tab w:val="left" w:pos="315"/>
        </w:tabs>
        <w:ind w:firstLine="15"/>
        <w:jc w:val="both"/>
        <w:rPr>
          <w:sz w:val="26"/>
          <w:szCs w:val="26"/>
        </w:rPr>
      </w:pPr>
      <w:r>
        <w:rPr>
          <w:sz w:val="26"/>
          <w:szCs w:val="26"/>
        </w:rPr>
        <w:t>общего образования                                                               Н</w:t>
      </w:r>
      <w:r w:rsidRPr="00D72208">
        <w:rPr>
          <w:sz w:val="26"/>
          <w:szCs w:val="26"/>
        </w:rPr>
        <w:t>.</w:t>
      </w:r>
      <w:r>
        <w:rPr>
          <w:sz w:val="26"/>
          <w:szCs w:val="26"/>
        </w:rPr>
        <w:t>Ю</w:t>
      </w:r>
      <w:r w:rsidRPr="00D72208">
        <w:rPr>
          <w:sz w:val="26"/>
          <w:szCs w:val="26"/>
        </w:rPr>
        <w:t xml:space="preserve">. </w:t>
      </w:r>
      <w:r>
        <w:rPr>
          <w:sz w:val="26"/>
          <w:szCs w:val="26"/>
        </w:rPr>
        <w:t>Кулагина</w:t>
      </w:r>
    </w:p>
    <w:p w:rsidR="00B4109A" w:rsidRPr="00D72208" w:rsidRDefault="00B4109A" w:rsidP="00D72208">
      <w:pPr>
        <w:pStyle w:val="NoSpacing"/>
        <w:tabs>
          <w:tab w:val="left" w:pos="315"/>
        </w:tabs>
        <w:ind w:firstLine="15"/>
        <w:jc w:val="both"/>
        <w:rPr>
          <w:sz w:val="26"/>
          <w:szCs w:val="26"/>
        </w:rPr>
      </w:pPr>
    </w:p>
    <w:p w:rsidR="00B4109A" w:rsidRDefault="00B4109A" w:rsidP="00D72208">
      <w:pPr>
        <w:spacing w:after="0"/>
        <w:rPr>
          <w:rFonts w:ascii="Times New Roman" w:hAnsi="Times New Roman" w:cs="Times New Roman"/>
          <w:sz w:val="24"/>
          <w:szCs w:val="24"/>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Default="00B4109A" w:rsidP="00D72208">
      <w:pPr>
        <w:spacing w:after="0"/>
        <w:rPr>
          <w:rFonts w:ascii="Times New Roman" w:hAnsi="Times New Roman" w:cs="Times New Roman"/>
        </w:rPr>
      </w:pPr>
    </w:p>
    <w:p w:rsidR="00B4109A" w:rsidRPr="00357168" w:rsidRDefault="00B4109A" w:rsidP="00D72208">
      <w:pPr>
        <w:spacing w:after="0"/>
        <w:rPr>
          <w:rFonts w:ascii="Times New Roman" w:hAnsi="Times New Roman" w:cs="Times New Roman"/>
        </w:rPr>
      </w:pPr>
      <w:r w:rsidRPr="00357168">
        <w:rPr>
          <w:rFonts w:ascii="Times New Roman" w:hAnsi="Times New Roman" w:cs="Times New Roman"/>
        </w:rPr>
        <w:t>Листвина</w:t>
      </w:r>
    </w:p>
    <w:p w:rsidR="00B4109A" w:rsidRPr="00357168" w:rsidRDefault="00B4109A" w:rsidP="00D72208">
      <w:pPr>
        <w:spacing w:after="0"/>
        <w:rPr>
          <w:rFonts w:ascii="Times New Roman" w:hAnsi="Times New Roman" w:cs="Times New Roman"/>
        </w:rPr>
      </w:pPr>
      <w:r w:rsidRPr="00357168">
        <w:rPr>
          <w:rFonts w:ascii="Times New Roman" w:hAnsi="Times New Roman" w:cs="Times New Roman"/>
        </w:rPr>
        <w:t xml:space="preserve">295 15 95 </w:t>
      </w:r>
    </w:p>
    <w:sectPr w:rsidR="00B4109A" w:rsidRPr="00357168" w:rsidSect="00893E3F">
      <w:pgSz w:w="11906" w:h="16838"/>
      <w:pgMar w:top="567"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52F"/>
    <w:multiLevelType w:val="hybridMultilevel"/>
    <w:tmpl w:val="9C7492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1303253"/>
    <w:multiLevelType w:val="hybridMultilevel"/>
    <w:tmpl w:val="740C74E8"/>
    <w:lvl w:ilvl="0" w:tplc="0419000F">
      <w:start w:val="1"/>
      <w:numFmt w:val="decimal"/>
      <w:lvlText w:val="%1."/>
      <w:lvlJc w:val="left"/>
      <w:pPr>
        <w:tabs>
          <w:tab w:val="num" w:pos="360"/>
        </w:tabs>
        <w:ind w:left="360" w:hanging="360"/>
      </w:pPr>
    </w:lvl>
    <w:lvl w:ilvl="1" w:tplc="9FEA3BC0">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D19"/>
    <w:rsid w:val="0003226D"/>
    <w:rsid w:val="000324AB"/>
    <w:rsid w:val="00041E21"/>
    <w:rsid w:val="00047D72"/>
    <w:rsid w:val="00076F3F"/>
    <w:rsid w:val="000837B0"/>
    <w:rsid w:val="00095D58"/>
    <w:rsid w:val="000A0AF8"/>
    <w:rsid w:val="000B37EC"/>
    <w:rsid w:val="000B4FED"/>
    <w:rsid w:val="000B679D"/>
    <w:rsid w:val="000B7AAC"/>
    <w:rsid w:val="000C1222"/>
    <w:rsid w:val="000D26A3"/>
    <w:rsid w:val="000E65CC"/>
    <w:rsid w:val="000F153C"/>
    <w:rsid w:val="000F2F3D"/>
    <w:rsid w:val="000F5775"/>
    <w:rsid w:val="000F731C"/>
    <w:rsid w:val="000F7C83"/>
    <w:rsid w:val="00100983"/>
    <w:rsid w:val="001205A7"/>
    <w:rsid w:val="0012763E"/>
    <w:rsid w:val="001344D8"/>
    <w:rsid w:val="00135AC4"/>
    <w:rsid w:val="00143F15"/>
    <w:rsid w:val="001607BB"/>
    <w:rsid w:val="00176588"/>
    <w:rsid w:val="00194491"/>
    <w:rsid w:val="001C6B3E"/>
    <w:rsid w:val="001D4F8F"/>
    <w:rsid w:val="001E1780"/>
    <w:rsid w:val="001F2176"/>
    <w:rsid w:val="00216DD7"/>
    <w:rsid w:val="00244940"/>
    <w:rsid w:val="00253643"/>
    <w:rsid w:val="00260158"/>
    <w:rsid w:val="00281871"/>
    <w:rsid w:val="002A4506"/>
    <w:rsid w:val="002A5580"/>
    <w:rsid w:val="002A7FC2"/>
    <w:rsid w:val="002C132C"/>
    <w:rsid w:val="002C7649"/>
    <w:rsid w:val="002D5EB6"/>
    <w:rsid w:val="0030103A"/>
    <w:rsid w:val="00326AC7"/>
    <w:rsid w:val="00357168"/>
    <w:rsid w:val="00394460"/>
    <w:rsid w:val="003B1D63"/>
    <w:rsid w:val="003B32DA"/>
    <w:rsid w:val="003B5031"/>
    <w:rsid w:val="003F416E"/>
    <w:rsid w:val="00401851"/>
    <w:rsid w:val="00407D52"/>
    <w:rsid w:val="00445D19"/>
    <w:rsid w:val="00456057"/>
    <w:rsid w:val="00471942"/>
    <w:rsid w:val="004810B3"/>
    <w:rsid w:val="004860F9"/>
    <w:rsid w:val="00491A18"/>
    <w:rsid w:val="00495B3C"/>
    <w:rsid w:val="004A56D6"/>
    <w:rsid w:val="004B5EC5"/>
    <w:rsid w:val="004E3CBF"/>
    <w:rsid w:val="004E7FD7"/>
    <w:rsid w:val="004F0149"/>
    <w:rsid w:val="00524ECB"/>
    <w:rsid w:val="00526ACC"/>
    <w:rsid w:val="005306B7"/>
    <w:rsid w:val="00533C6A"/>
    <w:rsid w:val="00546371"/>
    <w:rsid w:val="005471DC"/>
    <w:rsid w:val="00552CC0"/>
    <w:rsid w:val="005A5024"/>
    <w:rsid w:val="005A7868"/>
    <w:rsid w:val="0060594E"/>
    <w:rsid w:val="0061345F"/>
    <w:rsid w:val="0061398A"/>
    <w:rsid w:val="0062604C"/>
    <w:rsid w:val="00650944"/>
    <w:rsid w:val="0067059C"/>
    <w:rsid w:val="0067302E"/>
    <w:rsid w:val="00697AD8"/>
    <w:rsid w:val="006A2A84"/>
    <w:rsid w:val="00700C82"/>
    <w:rsid w:val="00711896"/>
    <w:rsid w:val="00733E96"/>
    <w:rsid w:val="00734FC2"/>
    <w:rsid w:val="00763DEF"/>
    <w:rsid w:val="00770627"/>
    <w:rsid w:val="00790875"/>
    <w:rsid w:val="00793760"/>
    <w:rsid w:val="00794E03"/>
    <w:rsid w:val="007F1276"/>
    <w:rsid w:val="008022A9"/>
    <w:rsid w:val="00803594"/>
    <w:rsid w:val="00821732"/>
    <w:rsid w:val="00830253"/>
    <w:rsid w:val="00832952"/>
    <w:rsid w:val="00857FB1"/>
    <w:rsid w:val="00860586"/>
    <w:rsid w:val="00864C09"/>
    <w:rsid w:val="008755DA"/>
    <w:rsid w:val="0089202B"/>
    <w:rsid w:val="00893E3F"/>
    <w:rsid w:val="00896AC4"/>
    <w:rsid w:val="008A0BB6"/>
    <w:rsid w:val="008A1C94"/>
    <w:rsid w:val="008C74BF"/>
    <w:rsid w:val="008D24E9"/>
    <w:rsid w:val="008E7C2D"/>
    <w:rsid w:val="00902B63"/>
    <w:rsid w:val="00936C3D"/>
    <w:rsid w:val="00942B60"/>
    <w:rsid w:val="00954E5F"/>
    <w:rsid w:val="00956AD5"/>
    <w:rsid w:val="0096015D"/>
    <w:rsid w:val="0096250E"/>
    <w:rsid w:val="00982332"/>
    <w:rsid w:val="009857FB"/>
    <w:rsid w:val="00995E07"/>
    <w:rsid w:val="009B5237"/>
    <w:rsid w:val="009F78B9"/>
    <w:rsid w:val="00A02594"/>
    <w:rsid w:val="00A1498E"/>
    <w:rsid w:val="00A50D77"/>
    <w:rsid w:val="00A55A3F"/>
    <w:rsid w:val="00A567FE"/>
    <w:rsid w:val="00A57E72"/>
    <w:rsid w:val="00A7013E"/>
    <w:rsid w:val="00A83AF2"/>
    <w:rsid w:val="00AA306C"/>
    <w:rsid w:val="00AB3DA9"/>
    <w:rsid w:val="00AD5A40"/>
    <w:rsid w:val="00AF2224"/>
    <w:rsid w:val="00AF4751"/>
    <w:rsid w:val="00AF4993"/>
    <w:rsid w:val="00AF6EF5"/>
    <w:rsid w:val="00B170BA"/>
    <w:rsid w:val="00B2358C"/>
    <w:rsid w:val="00B31DF9"/>
    <w:rsid w:val="00B32B74"/>
    <w:rsid w:val="00B34987"/>
    <w:rsid w:val="00B4109A"/>
    <w:rsid w:val="00B657E5"/>
    <w:rsid w:val="00B6702D"/>
    <w:rsid w:val="00B73B24"/>
    <w:rsid w:val="00B82795"/>
    <w:rsid w:val="00B83308"/>
    <w:rsid w:val="00BC644C"/>
    <w:rsid w:val="00BF56AA"/>
    <w:rsid w:val="00C121BD"/>
    <w:rsid w:val="00C16B95"/>
    <w:rsid w:val="00C421EB"/>
    <w:rsid w:val="00C63764"/>
    <w:rsid w:val="00C65F56"/>
    <w:rsid w:val="00C67763"/>
    <w:rsid w:val="00C7643D"/>
    <w:rsid w:val="00C81130"/>
    <w:rsid w:val="00C9471A"/>
    <w:rsid w:val="00CC0806"/>
    <w:rsid w:val="00CC19AC"/>
    <w:rsid w:val="00CE113C"/>
    <w:rsid w:val="00CE70BF"/>
    <w:rsid w:val="00D019A8"/>
    <w:rsid w:val="00D07FBB"/>
    <w:rsid w:val="00D26E92"/>
    <w:rsid w:val="00D30695"/>
    <w:rsid w:val="00D51F4C"/>
    <w:rsid w:val="00D72208"/>
    <w:rsid w:val="00D863D9"/>
    <w:rsid w:val="00D86946"/>
    <w:rsid w:val="00D9239B"/>
    <w:rsid w:val="00DB1894"/>
    <w:rsid w:val="00DC2F00"/>
    <w:rsid w:val="00DC4175"/>
    <w:rsid w:val="00DC69A0"/>
    <w:rsid w:val="00DD01DC"/>
    <w:rsid w:val="00E04467"/>
    <w:rsid w:val="00E1642A"/>
    <w:rsid w:val="00E204EE"/>
    <w:rsid w:val="00E20589"/>
    <w:rsid w:val="00E2103F"/>
    <w:rsid w:val="00E256F3"/>
    <w:rsid w:val="00E368D3"/>
    <w:rsid w:val="00E53085"/>
    <w:rsid w:val="00E530B1"/>
    <w:rsid w:val="00E70275"/>
    <w:rsid w:val="00E71943"/>
    <w:rsid w:val="00E73C83"/>
    <w:rsid w:val="00EA1346"/>
    <w:rsid w:val="00EB0394"/>
    <w:rsid w:val="00ED04B8"/>
    <w:rsid w:val="00ED3F2A"/>
    <w:rsid w:val="00EF3252"/>
    <w:rsid w:val="00F125E3"/>
    <w:rsid w:val="00F1413B"/>
    <w:rsid w:val="00F65DFD"/>
    <w:rsid w:val="00F70338"/>
    <w:rsid w:val="00F817DF"/>
    <w:rsid w:val="00F85142"/>
    <w:rsid w:val="00F9538D"/>
    <w:rsid w:val="00FC66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BF"/>
    <w:pPr>
      <w:spacing w:after="200" w:line="276" w:lineRule="auto"/>
    </w:pPr>
    <w:rPr>
      <w:rFonts w:cs="Calibri"/>
    </w:rPr>
  </w:style>
  <w:style w:type="paragraph" w:styleId="Heading2">
    <w:name w:val="heading 2"/>
    <w:basedOn w:val="Normal"/>
    <w:next w:val="Normal"/>
    <w:link w:val="Heading2Char"/>
    <w:uiPriority w:val="99"/>
    <w:qFormat/>
    <w:rsid w:val="00AF6EF5"/>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F6EF5"/>
    <w:rPr>
      <w:rFonts w:ascii="Cambria" w:hAnsi="Cambria" w:cs="Cambria"/>
      <w:b/>
      <w:bCs/>
      <w:i/>
      <w:iCs/>
      <w:sz w:val="28"/>
      <w:szCs w:val="28"/>
    </w:rPr>
  </w:style>
  <w:style w:type="paragraph" w:styleId="NoSpacing">
    <w:name w:val="No Spacing"/>
    <w:uiPriority w:val="99"/>
    <w:qFormat/>
    <w:rsid w:val="00445D19"/>
    <w:pPr>
      <w:widowControl w:val="0"/>
      <w:suppressAutoHyphens/>
      <w:autoSpaceDE w:val="0"/>
    </w:pPr>
    <w:rPr>
      <w:kern w:val="1"/>
      <w:sz w:val="20"/>
      <w:szCs w:val="20"/>
      <w:lang w:eastAsia="ar-SA"/>
    </w:rPr>
  </w:style>
  <w:style w:type="character" w:styleId="Strong">
    <w:name w:val="Strong"/>
    <w:basedOn w:val="DefaultParagraphFont"/>
    <w:uiPriority w:val="99"/>
    <w:qFormat/>
    <w:rsid w:val="00954E5F"/>
    <w:rPr>
      <w:b/>
      <w:bCs/>
    </w:rPr>
  </w:style>
  <w:style w:type="table" w:styleId="TableGrid">
    <w:name w:val="Table Grid"/>
    <w:basedOn w:val="TableNormal"/>
    <w:uiPriority w:val="99"/>
    <w:rsid w:val="00326AC7"/>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C421EB"/>
    <w:rPr>
      <w:sz w:val="24"/>
      <w:szCs w:val="24"/>
    </w:rPr>
  </w:style>
  <w:style w:type="paragraph" w:styleId="ListParagraph">
    <w:name w:val="List Paragraph"/>
    <w:basedOn w:val="Normal"/>
    <w:uiPriority w:val="99"/>
    <w:qFormat/>
    <w:rsid w:val="00700C82"/>
    <w:pPr>
      <w:spacing w:after="0" w:line="240" w:lineRule="auto"/>
      <w:ind w:left="720"/>
    </w:pPr>
    <w:rPr>
      <w:rFonts w:cs="Times New Roman"/>
      <w:sz w:val="24"/>
      <w:szCs w:val="24"/>
    </w:rPr>
  </w:style>
  <w:style w:type="table" w:customStyle="1" w:styleId="GridTable1Light">
    <w:name w:val="Grid Table 1 Light"/>
    <w:uiPriority w:val="99"/>
    <w:rsid w:val="00711896"/>
    <w:rPr>
      <w:rFonts w:cs="Calibri"/>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840273542">
      <w:marLeft w:val="0"/>
      <w:marRight w:val="0"/>
      <w:marTop w:val="0"/>
      <w:marBottom w:val="0"/>
      <w:divBdr>
        <w:top w:val="none" w:sz="0" w:space="0" w:color="auto"/>
        <w:left w:val="none" w:sz="0" w:space="0" w:color="auto"/>
        <w:bottom w:val="none" w:sz="0" w:space="0" w:color="auto"/>
        <w:right w:val="none" w:sz="0" w:space="0" w:color="auto"/>
      </w:divBdr>
    </w:div>
    <w:div w:id="1840273543">
      <w:marLeft w:val="0"/>
      <w:marRight w:val="0"/>
      <w:marTop w:val="0"/>
      <w:marBottom w:val="0"/>
      <w:divBdr>
        <w:top w:val="none" w:sz="0" w:space="0" w:color="auto"/>
        <w:left w:val="none" w:sz="0" w:space="0" w:color="auto"/>
        <w:bottom w:val="none" w:sz="0" w:space="0" w:color="auto"/>
        <w:right w:val="none" w:sz="0" w:space="0" w:color="auto"/>
      </w:divBdr>
    </w:div>
    <w:div w:id="184027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1032</TotalTime>
  <Pages>3</Pages>
  <Words>613</Words>
  <Characters>3500</Characters>
  <Application>Microsoft Office Outlook</Application>
  <DocSecurity>0</DocSecurity>
  <Lines>0</Lines>
  <Paragraphs>0</Paragraphs>
  <ScaleCrop>false</ScaleCrop>
  <Company>CRTDU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TIGIN_R</dc:creator>
  <cp:keywords/>
  <dc:description/>
  <cp:lastModifiedBy>-</cp:lastModifiedBy>
  <cp:revision>100</cp:revision>
  <cp:lastPrinted>2016-12-09T07:47:00Z</cp:lastPrinted>
  <dcterms:created xsi:type="dcterms:W3CDTF">2015-09-29T07:11:00Z</dcterms:created>
  <dcterms:modified xsi:type="dcterms:W3CDTF">2019-02-04T08:58:00Z</dcterms:modified>
</cp:coreProperties>
</file>