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46" w:rsidRPr="00A86820" w:rsidRDefault="00800111" w:rsidP="00572257">
      <w:pPr>
        <w:spacing w:after="0"/>
        <w:rPr>
          <w:rFonts w:ascii="Times New Roman" w:hAnsi="Times New Roman"/>
        </w:rPr>
      </w:pPr>
      <w:r w:rsidRPr="00555F2C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4.85pt;margin-top:8.5pt;width:234pt;height:46.05pt;z-index:1;mso-position-horizontal-relative:page" stroked="f">
            <v:textbox style="mso-next-textbox:#_x0000_s1026" inset="0,0,0,0">
              <w:txbxContent>
                <w:p w:rsidR="003D7246" w:rsidRPr="00433FC2" w:rsidRDefault="003D7246" w:rsidP="00572257">
                  <w:pPr>
                    <w:spacing w:after="0" w:line="240" w:lineRule="auto"/>
                    <w:ind w:left="90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33FC2">
                    <w:rPr>
                      <w:rFonts w:ascii="Times New Roman" w:hAnsi="Times New Roman"/>
                      <w:sz w:val="26"/>
                      <w:szCs w:val="26"/>
                    </w:rPr>
                    <w:t>Руководителям</w:t>
                  </w:r>
                </w:p>
                <w:p w:rsidR="003D7246" w:rsidRPr="00433FC2" w:rsidRDefault="003D7246" w:rsidP="00572257">
                  <w:pPr>
                    <w:spacing w:after="0" w:line="240" w:lineRule="auto"/>
                    <w:ind w:left="90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33FC2"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образовательных учреждений </w:t>
                  </w:r>
                </w:p>
              </w:txbxContent>
            </v:textbox>
            <w10:wrap anchorx="page"/>
          </v:shape>
        </w:pict>
      </w:r>
      <w:r w:rsidR="00555F2C" w:rsidRPr="00555F2C">
        <w:rPr>
          <w:rFonts w:ascii="Times New Roman" w:hAnsi="Times New Roman"/>
          <w:u w:val="single"/>
        </w:rPr>
        <w:t>05.02.2014</w:t>
      </w:r>
      <w:r w:rsidR="003D7246">
        <w:rPr>
          <w:rFonts w:ascii="Times New Roman" w:hAnsi="Times New Roman"/>
        </w:rPr>
        <w:t>_________</w:t>
      </w:r>
      <w:r w:rsidR="003D7246" w:rsidRPr="00A86820">
        <w:rPr>
          <w:rFonts w:ascii="Times New Roman" w:hAnsi="Times New Roman"/>
        </w:rPr>
        <w:t xml:space="preserve"> № </w:t>
      </w:r>
      <w:r w:rsidR="003D7246">
        <w:rPr>
          <w:rFonts w:ascii="Times New Roman" w:hAnsi="Times New Roman"/>
        </w:rPr>
        <w:t>_</w:t>
      </w:r>
      <w:r w:rsidR="003D7246" w:rsidRPr="00A86820">
        <w:rPr>
          <w:rFonts w:ascii="Times New Roman" w:hAnsi="Times New Roman"/>
        </w:rPr>
        <w:t>____</w:t>
      </w:r>
      <w:r w:rsidR="00555F2C" w:rsidRPr="00555F2C">
        <w:rPr>
          <w:rFonts w:ascii="Times New Roman" w:hAnsi="Times New Roman"/>
          <w:u w:val="single"/>
        </w:rPr>
        <w:t>252</w:t>
      </w:r>
      <w:r w:rsidR="003D7246" w:rsidRPr="00555F2C">
        <w:rPr>
          <w:rFonts w:ascii="Times New Roman" w:hAnsi="Times New Roman"/>
          <w:u w:val="single"/>
        </w:rPr>
        <w:t>_</w:t>
      </w:r>
      <w:r w:rsidR="003D7246" w:rsidRPr="00A86820">
        <w:rPr>
          <w:rFonts w:ascii="Times New Roman" w:hAnsi="Times New Roman"/>
        </w:rPr>
        <w:t>____________</w:t>
      </w:r>
    </w:p>
    <w:p w:rsidR="003D7246" w:rsidRDefault="003D7246" w:rsidP="00572257">
      <w:pPr>
        <w:spacing w:after="0"/>
        <w:jc w:val="both"/>
        <w:rPr>
          <w:rFonts w:ascii="Times New Roman" w:hAnsi="Times New Roman"/>
        </w:rPr>
      </w:pPr>
    </w:p>
    <w:p w:rsidR="003D7246" w:rsidRPr="00A86820" w:rsidRDefault="003D7246" w:rsidP="00572257">
      <w:pPr>
        <w:spacing w:after="0"/>
        <w:jc w:val="both"/>
        <w:rPr>
          <w:rFonts w:ascii="Times New Roman" w:hAnsi="Times New Roman"/>
        </w:rPr>
      </w:pPr>
      <w:r w:rsidRPr="00A86820">
        <w:rPr>
          <w:rFonts w:ascii="Times New Roman" w:hAnsi="Times New Roman"/>
        </w:rPr>
        <w:t xml:space="preserve"> На № ____________ от _____________________</w:t>
      </w:r>
    </w:p>
    <w:p w:rsidR="003D7246" w:rsidRDefault="003D7246" w:rsidP="007416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246" w:rsidRDefault="003D7246" w:rsidP="007416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257">
        <w:rPr>
          <w:rFonts w:ascii="Times New Roman" w:hAnsi="Times New Roman"/>
          <w:sz w:val="24"/>
          <w:szCs w:val="24"/>
        </w:rPr>
        <w:t xml:space="preserve">Об итогах районного </w:t>
      </w:r>
      <w:r>
        <w:rPr>
          <w:rFonts w:ascii="Times New Roman" w:hAnsi="Times New Roman"/>
          <w:sz w:val="24"/>
          <w:szCs w:val="24"/>
        </w:rPr>
        <w:t xml:space="preserve">этапа городского </w:t>
      </w:r>
    </w:p>
    <w:p w:rsidR="003D7246" w:rsidRDefault="003D7246" w:rsidP="007416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исторического исследовательского конкурса  </w:t>
      </w:r>
    </w:p>
    <w:p w:rsidR="003D7246" w:rsidRPr="00572257" w:rsidRDefault="003D7246" w:rsidP="007416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«Моя семья в истории страны»</w:t>
      </w:r>
    </w:p>
    <w:p w:rsidR="003D7246" w:rsidRDefault="003D7246" w:rsidP="007416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246" w:rsidRPr="008E0589" w:rsidRDefault="003D7246" w:rsidP="00F80D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589">
        <w:rPr>
          <w:rFonts w:ascii="Times New Roman" w:hAnsi="Times New Roman"/>
          <w:sz w:val="24"/>
          <w:szCs w:val="24"/>
        </w:rPr>
        <w:t xml:space="preserve">В соответствии с планом </w:t>
      </w:r>
      <w:proofErr w:type="gramStart"/>
      <w:r w:rsidRPr="008E0589">
        <w:rPr>
          <w:rFonts w:ascii="Times New Roman" w:hAnsi="Times New Roman"/>
          <w:sz w:val="24"/>
          <w:szCs w:val="24"/>
        </w:rPr>
        <w:t>работы управления общего образования администрации Автозаводского района города Нижнего Новгорода</w:t>
      </w:r>
      <w:proofErr w:type="gramEnd"/>
      <w:r w:rsidRPr="008E0589">
        <w:rPr>
          <w:rFonts w:ascii="Times New Roman" w:hAnsi="Times New Roman"/>
          <w:sz w:val="24"/>
          <w:szCs w:val="24"/>
        </w:rPr>
        <w:t xml:space="preserve"> на 2013-2014 учебный год, в рамках реализации районного мега-проекта «Мир детства» </w:t>
      </w:r>
      <w:r>
        <w:rPr>
          <w:rFonts w:ascii="Times New Roman" w:hAnsi="Times New Roman"/>
          <w:sz w:val="24"/>
          <w:szCs w:val="24"/>
        </w:rPr>
        <w:t>29</w:t>
      </w:r>
      <w:r w:rsidRPr="008E0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2014</w:t>
      </w:r>
      <w:r w:rsidRPr="008E0589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состоялась очная защита работ районного этапа городского исторического исследовательского конкурса «Моя семья в истории страны»</w:t>
      </w:r>
      <w:r w:rsidRPr="00F80D74">
        <w:rPr>
          <w:rFonts w:ascii="Times New Roman" w:hAnsi="Times New Roman"/>
          <w:sz w:val="24"/>
          <w:szCs w:val="24"/>
        </w:rPr>
        <w:t xml:space="preserve"> (далее Конкурс).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58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Конкурсе</w:t>
      </w:r>
      <w:r w:rsidRPr="008E0589">
        <w:rPr>
          <w:rFonts w:ascii="Times New Roman" w:hAnsi="Times New Roman"/>
          <w:sz w:val="24"/>
          <w:szCs w:val="24"/>
        </w:rPr>
        <w:t xml:space="preserve">  приняли уча</w:t>
      </w:r>
      <w:r>
        <w:rPr>
          <w:rFonts w:ascii="Times New Roman" w:hAnsi="Times New Roman"/>
          <w:sz w:val="24"/>
          <w:szCs w:val="24"/>
        </w:rPr>
        <w:t>стие О</w:t>
      </w:r>
      <w:r w:rsidR="003E18A1">
        <w:rPr>
          <w:rFonts w:ascii="Times New Roman" w:hAnsi="Times New Roman"/>
          <w:sz w:val="24"/>
          <w:szCs w:val="24"/>
        </w:rPr>
        <w:t>У</w:t>
      </w:r>
      <w:r w:rsidRPr="008E0589">
        <w:rPr>
          <w:rFonts w:ascii="Times New Roman" w:hAnsi="Times New Roman"/>
          <w:sz w:val="24"/>
          <w:szCs w:val="24"/>
        </w:rPr>
        <w:t xml:space="preserve"> №№ </w:t>
      </w:r>
      <w:r>
        <w:rPr>
          <w:rFonts w:ascii="Times New Roman" w:hAnsi="Times New Roman"/>
          <w:sz w:val="24"/>
          <w:szCs w:val="24"/>
        </w:rPr>
        <w:t>12</w:t>
      </w:r>
      <w:r w:rsidRPr="008E05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92, 105, 111, 119, 127, 128, 130, 136, 145, 165, 179, 190, МБОУ ДОД ЦРТДЮ «Досуг». Всего 14 О</w:t>
      </w:r>
      <w:r w:rsidR="003E18A1">
        <w:rPr>
          <w:rFonts w:ascii="Times New Roman" w:hAnsi="Times New Roman"/>
          <w:sz w:val="24"/>
          <w:szCs w:val="24"/>
        </w:rPr>
        <w:t>У</w:t>
      </w:r>
      <w:r w:rsidRPr="008E0589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, было представлено 37 работ</w:t>
      </w:r>
      <w:r w:rsidRPr="008E0589">
        <w:rPr>
          <w:rFonts w:ascii="Times New Roman" w:hAnsi="Times New Roman"/>
          <w:sz w:val="24"/>
          <w:szCs w:val="24"/>
        </w:rPr>
        <w:t xml:space="preserve">. </w:t>
      </w:r>
    </w:p>
    <w:p w:rsidR="003D7246" w:rsidRPr="008E0589" w:rsidRDefault="003D7246" w:rsidP="00741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589">
        <w:rPr>
          <w:rFonts w:ascii="Times New Roman" w:hAnsi="Times New Roman"/>
          <w:sz w:val="24"/>
          <w:szCs w:val="24"/>
        </w:rPr>
        <w:t xml:space="preserve">Итоги </w:t>
      </w:r>
      <w:r>
        <w:rPr>
          <w:rFonts w:ascii="Times New Roman" w:hAnsi="Times New Roman"/>
          <w:sz w:val="24"/>
          <w:szCs w:val="24"/>
        </w:rPr>
        <w:t>Конкурс</w:t>
      </w:r>
      <w:r w:rsidRPr="008E0589">
        <w:rPr>
          <w:rFonts w:ascii="Times New Roman" w:hAnsi="Times New Roman"/>
          <w:sz w:val="24"/>
          <w:szCs w:val="24"/>
        </w:rPr>
        <w:t>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551"/>
        <w:gridCol w:w="3260"/>
        <w:gridCol w:w="1808"/>
      </w:tblGrid>
      <w:tr w:rsidR="003D7246" w:rsidRPr="008E0589" w:rsidTr="00B606DF">
        <w:tc>
          <w:tcPr>
            <w:tcW w:w="2802" w:type="dxa"/>
          </w:tcPr>
          <w:p w:rsidR="003D7246" w:rsidRPr="008E0589" w:rsidRDefault="003E18A1" w:rsidP="003E1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ОУ, у</w:t>
            </w:r>
            <w:r w:rsidR="003D7246" w:rsidRPr="008E05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частники </w:t>
            </w:r>
            <w:r w:rsidR="003D7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Конкурса</w:t>
            </w:r>
          </w:p>
        </w:tc>
        <w:tc>
          <w:tcPr>
            <w:tcW w:w="2551" w:type="dxa"/>
          </w:tcPr>
          <w:p w:rsidR="003D7246" w:rsidRPr="008E0589" w:rsidRDefault="003D7246" w:rsidP="00B60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Фамилия, имя участника, класс</w:t>
            </w:r>
          </w:p>
        </w:tc>
        <w:tc>
          <w:tcPr>
            <w:tcW w:w="3260" w:type="dxa"/>
          </w:tcPr>
          <w:p w:rsidR="003D7246" w:rsidRPr="008E0589" w:rsidRDefault="003D7246" w:rsidP="00B60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E05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1808" w:type="dxa"/>
          </w:tcPr>
          <w:p w:rsidR="003D7246" w:rsidRPr="008E0589" w:rsidRDefault="003D7246" w:rsidP="00B60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E05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</w:tr>
      <w:tr w:rsidR="003D7246" w:rsidRPr="008E0589" w:rsidTr="00B606DF">
        <w:tc>
          <w:tcPr>
            <w:tcW w:w="10421" w:type="dxa"/>
            <w:gridSpan w:val="4"/>
          </w:tcPr>
          <w:p w:rsidR="003D7246" w:rsidRPr="008D0BE0" w:rsidRDefault="003D7246" w:rsidP="00B60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Номинация: </w:t>
            </w:r>
            <w:r w:rsidRPr="008D0BE0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Я гляжу на фотокарточку, 1-4 классы</w:t>
            </w:r>
          </w:p>
        </w:tc>
      </w:tr>
      <w:tr w:rsidR="003D7246" w:rsidRPr="008E0589" w:rsidTr="00B606DF">
        <w:tc>
          <w:tcPr>
            <w:tcW w:w="2802" w:type="dxa"/>
          </w:tcPr>
          <w:p w:rsidR="003D7246" w:rsidRDefault="003D7246" w:rsidP="008D0BE0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МБОУ Лицей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165 </w:t>
            </w:r>
          </w:p>
          <w:p w:rsidR="003D7246" w:rsidRPr="008D0BE0" w:rsidRDefault="003D7246" w:rsidP="008D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им. 65-летия ГАЗ</w:t>
            </w:r>
          </w:p>
        </w:tc>
        <w:tc>
          <w:tcPr>
            <w:tcW w:w="2551" w:type="dxa"/>
          </w:tcPr>
          <w:p w:rsidR="003D7246" w:rsidRPr="008D0BE0" w:rsidRDefault="003D7246" w:rsidP="008D0BE0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Савлев</w:t>
            </w:r>
            <w:proofErr w:type="spellEnd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Алексей,</w:t>
            </w:r>
          </w:p>
          <w:p w:rsidR="003D7246" w:rsidRPr="008D0BE0" w:rsidRDefault="003D7246" w:rsidP="008D0BE0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proofErr w:type="gramEnd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 класс</w:t>
            </w:r>
          </w:p>
          <w:p w:rsidR="003D7246" w:rsidRPr="008D0BE0" w:rsidRDefault="003D7246" w:rsidP="008D0BE0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Савлев</w:t>
            </w:r>
            <w:proofErr w:type="spellEnd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Андрей,</w:t>
            </w:r>
          </w:p>
          <w:p w:rsidR="003D7246" w:rsidRPr="008D0BE0" w:rsidRDefault="003D7246" w:rsidP="008D0BE0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8 б класс</w:t>
            </w:r>
          </w:p>
        </w:tc>
        <w:tc>
          <w:tcPr>
            <w:tcW w:w="3260" w:type="dxa"/>
          </w:tcPr>
          <w:p w:rsidR="003D7246" w:rsidRPr="008D0BE0" w:rsidRDefault="003D7246" w:rsidP="008D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Шилова Светлана Евгеньевна</w:t>
            </w:r>
          </w:p>
        </w:tc>
        <w:tc>
          <w:tcPr>
            <w:tcW w:w="1808" w:type="dxa"/>
          </w:tcPr>
          <w:p w:rsidR="003D7246" w:rsidRPr="008D0BE0" w:rsidRDefault="003D7246" w:rsidP="00B6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D7246" w:rsidRPr="008E0589" w:rsidTr="0067113A">
        <w:tc>
          <w:tcPr>
            <w:tcW w:w="10421" w:type="dxa"/>
            <w:gridSpan w:val="4"/>
          </w:tcPr>
          <w:p w:rsidR="003D7246" w:rsidRPr="008D0BE0" w:rsidRDefault="003D7246" w:rsidP="00B60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Номинация: </w:t>
            </w:r>
            <w:r w:rsidRPr="008D0BE0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Я гляжу на фотокарточку, 5-8 классы</w:t>
            </w:r>
          </w:p>
        </w:tc>
      </w:tr>
      <w:tr w:rsidR="003D7246" w:rsidRPr="008E0589" w:rsidTr="00B606DF">
        <w:tc>
          <w:tcPr>
            <w:tcW w:w="2802" w:type="dxa"/>
          </w:tcPr>
          <w:p w:rsidR="003D7246" w:rsidRPr="008D0BE0" w:rsidRDefault="003D7246" w:rsidP="00B6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МБОУ гимназия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136</w:t>
            </w:r>
          </w:p>
        </w:tc>
        <w:tc>
          <w:tcPr>
            <w:tcW w:w="2551" w:type="dxa"/>
          </w:tcPr>
          <w:p w:rsidR="003D7246" w:rsidRPr="008D0BE0" w:rsidRDefault="003D7246" w:rsidP="008D0BE0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Лукин Илья, 6 б класс</w:t>
            </w:r>
          </w:p>
        </w:tc>
        <w:tc>
          <w:tcPr>
            <w:tcW w:w="3260" w:type="dxa"/>
          </w:tcPr>
          <w:p w:rsidR="003D7246" w:rsidRPr="008D0BE0" w:rsidRDefault="003D7246" w:rsidP="008D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Назарова Светлана Игоревна</w:t>
            </w:r>
          </w:p>
        </w:tc>
        <w:tc>
          <w:tcPr>
            <w:tcW w:w="1808" w:type="dxa"/>
          </w:tcPr>
          <w:p w:rsidR="003D7246" w:rsidRPr="008D0BE0" w:rsidRDefault="003D7246" w:rsidP="00B6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3D7246" w:rsidRPr="008E0589" w:rsidTr="00B606DF">
        <w:tc>
          <w:tcPr>
            <w:tcW w:w="2802" w:type="dxa"/>
          </w:tcPr>
          <w:p w:rsidR="003D7246" w:rsidRDefault="003D7246" w:rsidP="00B6430A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МБОУ Лицей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165 </w:t>
            </w:r>
          </w:p>
          <w:p w:rsidR="003D7246" w:rsidRPr="008D0BE0" w:rsidRDefault="003D7246" w:rsidP="00B6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им. 65-летия ГАЗ</w:t>
            </w:r>
          </w:p>
        </w:tc>
        <w:tc>
          <w:tcPr>
            <w:tcW w:w="2551" w:type="dxa"/>
          </w:tcPr>
          <w:p w:rsidR="003D7246" w:rsidRDefault="003D7246" w:rsidP="008D0BE0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Ефимов Степан, </w:t>
            </w:r>
          </w:p>
          <w:p w:rsidR="003D7246" w:rsidRPr="008D0BE0" w:rsidRDefault="003D7246" w:rsidP="008D0BE0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6 в класс</w:t>
            </w:r>
          </w:p>
        </w:tc>
        <w:tc>
          <w:tcPr>
            <w:tcW w:w="3260" w:type="dxa"/>
          </w:tcPr>
          <w:p w:rsidR="003D7246" w:rsidRPr="008D0BE0" w:rsidRDefault="003D7246" w:rsidP="008D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Листвина Наталья Александровна</w:t>
            </w:r>
          </w:p>
        </w:tc>
        <w:tc>
          <w:tcPr>
            <w:tcW w:w="1808" w:type="dxa"/>
          </w:tcPr>
          <w:p w:rsidR="003D7246" w:rsidRPr="008D0BE0" w:rsidRDefault="003D7246" w:rsidP="00B6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3D7246" w:rsidRPr="008E0589" w:rsidTr="00B606DF">
        <w:tc>
          <w:tcPr>
            <w:tcW w:w="10421" w:type="dxa"/>
            <w:gridSpan w:val="4"/>
          </w:tcPr>
          <w:p w:rsidR="003D7246" w:rsidRPr="008D0BE0" w:rsidRDefault="003D7246" w:rsidP="00B60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Номинация: </w:t>
            </w:r>
            <w:r w:rsidRPr="008D0BE0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Семейная реликвия, 1-4 классы</w:t>
            </w:r>
          </w:p>
        </w:tc>
      </w:tr>
      <w:tr w:rsidR="003D7246" w:rsidRPr="008E0589" w:rsidTr="00B606DF">
        <w:tc>
          <w:tcPr>
            <w:tcW w:w="2802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105</w:t>
            </w:r>
          </w:p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3D7246" w:rsidRDefault="003D7246" w:rsidP="008D0BE0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Маркова Ольга,</w:t>
            </w:r>
          </w:p>
          <w:p w:rsidR="003D7246" w:rsidRPr="008D0BE0" w:rsidRDefault="003D7246" w:rsidP="008D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4 б класс</w:t>
            </w:r>
          </w:p>
        </w:tc>
        <w:tc>
          <w:tcPr>
            <w:tcW w:w="3260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Тенякова</w:t>
            </w:r>
            <w:proofErr w:type="spellEnd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Татьяна Геннадьевна</w:t>
            </w:r>
            <w:r w:rsidRPr="008D0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08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3D7246" w:rsidRPr="008E0589" w:rsidTr="00B606DF">
        <w:tc>
          <w:tcPr>
            <w:tcW w:w="2802" w:type="dxa"/>
          </w:tcPr>
          <w:p w:rsidR="003D7246" w:rsidRPr="008D0BE0" w:rsidRDefault="003D7246" w:rsidP="006D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105</w:t>
            </w:r>
          </w:p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7246" w:rsidRPr="008D0BE0" w:rsidRDefault="003D7246" w:rsidP="008D0BE0">
            <w:pPr>
              <w:pStyle w:val="a7"/>
              <w:tabs>
                <w:tab w:val="left" w:pos="284"/>
              </w:tabs>
              <w:ind w:left="0"/>
              <w:jc w:val="center"/>
              <w:rPr>
                <w:color w:val="1D1B11"/>
              </w:rPr>
            </w:pPr>
            <w:r w:rsidRPr="008D0BE0">
              <w:rPr>
                <w:color w:val="1D1B11"/>
              </w:rPr>
              <w:t>Тарасов Вячеслав,</w:t>
            </w:r>
          </w:p>
          <w:p w:rsidR="003D7246" w:rsidRPr="008D0BE0" w:rsidRDefault="003D7246" w:rsidP="008D0BE0">
            <w:pPr>
              <w:pStyle w:val="a7"/>
              <w:tabs>
                <w:tab w:val="left" w:pos="284"/>
              </w:tabs>
              <w:ind w:left="0" w:firstLine="426"/>
              <w:jc w:val="center"/>
            </w:pPr>
            <w:r w:rsidRPr="008D0BE0">
              <w:rPr>
                <w:color w:val="1D1B11"/>
              </w:rPr>
              <w:t>2 б класс</w:t>
            </w:r>
          </w:p>
        </w:tc>
        <w:tc>
          <w:tcPr>
            <w:tcW w:w="3260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Крутова</w:t>
            </w:r>
            <w:proofErr w:type="spellEnd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1808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D7246" w:rsidRPr="008E0589" w:rsidTr="00685DB5">
        <w:tc>
          <w:tcPr>
            <w:tcW w:w="10421" w:type="dxa"/>
            <w:gridSpan w:val="4"/>
          </w:tcPr>
          <w:p w:rsidR="003D7246" w:rsidRPr="008D0BE0" w:rsidRDefault="003D7246" w:rsidP="006D1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Номинация: </w:t>
            </w:r>
            <w:r w:rsidRPr="008D0BE0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Семейная реликвия, 5-8 классы</w:t>
            </w:r>
          </w:p>
        </w:tc>
      </w:tr>
      <w:tr w:rsidR="003D7246" w:rsidRPr="008E0589" w:rsidTr="008D0BE0">
        <w:trPr>
          <w:trHeight w:val="510"/>
        </w:trPr>
        <w:tc>
          <w:tcPr>
            <w:tcW w:w="2802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179</w:t>
            </w:r>
          </w:p>
        </w:tc>
        <w:tc>
          <w:tcPr>
            <w:tcW w:w="2551" w:type="dxa"/>
          </w:tcPr>
          <w:p w:rsidR="003D7246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Потапов Иван, </w:t>
            </w:r>
          </w:p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5</w:t>
            </w:r>
            <w:proofErr w:type="gramEnd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 класс</w:t>
            </w:r>
          </w:p>
        </w:tc>
        <w:tc>
          <w:tcPr>
            <w:tcW w:w="3260" w:type="dxa"/>
          </w:tcPr>
          <w:p w:rsidR="003D7246" w:rsidRPr="008D0BE0" w:rsidRDefault="003D7246" w:rsidP="008D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sz w:val="24"/>
                <w:szCs w:val="24"/>
              </w:rPr>
              <w:t>Николаева Лариса Николаевна</w:t>
            </w:r>
          </w:p>
        </w:tc>
        <w:tc>
          <w:tcPr>
            <w:tcW w:w="1808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3D7246" w:rsidRPr="008E0589" w:rsidTr="00BB3C87">
        <w:tc>
          <w:tcPr>
            <w:tcW w:w="10421" w:type="dxa"/>
            <w:gridSpan w:val="4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Номинация: </w:t>
            </w:r>
            <w:r w:rsidRPr="008D0BE0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Мое генеалогическое древо, 1-4 классы</w:t>
            </w:r>
          </w:p>
        </w:tc>
      </w:tr>
      <w:tr w:rsidR="003D7246" w:rsidRPr="008E0589" w:rsidTr="00B606DF">
        <w:tc>
          <w:tcPr>
            <w:tcW w:w="2802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190</w:t>
            </w:r>
          </w:p>
        </w:tc>
        <w:tc>
          <w:tcPr>
            <w:tcW w:w="2551" w:type="dxa"/>
          </w:tcPr>
          <w:p w:rsidR="003D7246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Поздеева</w:t>
            </w:r>
            <w:proofErr w:type="spellEnd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Елизавета, </w:t>
            </w:r>
          </w:p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3</w:t>
            </w:r>
            <w:proofErr w:type="gramEnd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 класс</w:t>
            </w:r>
          </w:p>
        </w:tc>
        <w:tc>
          <w:tcPr>
            <w:tcW w:w="3260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Маркина Е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лена </w:t>
            </w: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лексеевна</w:t>
            </w:r>
          </w:p>
        </w:tc>
        <w:tc>
          <w:tcPr>
            <w:tcW w:w="1808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3D7246" w:rsidRPr="008E0589" w:rsidTr="00BC36B3">
        <w:tc>
          <w:tcPr>
            <w:tcW w:w="10421" w:type="dxa"/>
            <w:gridSpan w:val="4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Номинация: </w:t>
            </w:r>
            <w:r w:rsidRPr="008D0BE0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Мое генеалогическое древо, 5-8 классы</w:t>
            </w:r>
          </w:p>
        </w:tc>
      </w:tr>
      <w:tr w:rsidR="003D7246" w:rsidRPr="008E0589" w:rsidTr="00B606DF">
        <w:tc>
          <w:tcPr>
            <w:tcW w:w="2802" w:type="dxa"/>
          </w:tcPr>
          <w:p w:rsidR="003D7246" w:rsidRDefault="003D7246" w:rsidP="00001E5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МБОУ Лицей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165</w:t>
            </w:r>
          </w:p>
          <w:p w:rsidR="003D7246" w:rsidRPr="008D0BE0" w:rsidRDefault="003D7246" w:rsidP="00001E5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им. 65-летия ГАЗ</w:t>
            </w:r>
          </w:p>
        </w:tc>
        <w:tc>
          <w:tcPr>
            <w:tcW w:w="2551" w:type="dxa"/>
          </w:tcPr>
          <w:p w:rsidR="003D7246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Садаков</w:t>
            </w:r>
            <w:proofErr w:type="spellEnd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Егор, </w:t>
            </w:r>
          </w:p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5 б класс</w:t>
            </w:r>
          </w:p>
        </w:tc>
        <w:tc>
          <w:tcPr>
            <w:tcW w:w="3260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Спасская Ксения Сергеевна</w:t>
            </w:r>
          </w:p>
        </w:tc>
        <w:tc>
          <w:tcPr>
            <w:tcW w:w="1808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3D7246" w:rsidRPr="008E0589" w:rsidTr="00B606DF">
        <w:tc>
          <w:tcPr>
            <w:tcW w:w="2802" w:type="dxa"/>
          </w:tcPr>
          <w:p w:rsidR="003D7246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МБОУ Лицей №165 </w:t>
            </w:r>
          </w:p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им. 65-летия ГАЗ</w:t>
            </w:r>
          </w:p>
        </w:tc>
        <w:tc>
          <w:tcPr>
            <w:tcW w:w="2551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Шитиков Константин, 5 б класс</w:t>
            </w:r>
          </w:p>
        </w:tc>
        <w:tc>
          <w:tcPr>
            <w:tcW w:w="3260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Спасская Ксения Сергеевна</w:t>
            </w:r>
          </w:p>
        </w:tc>
        <w:tc>
          <w:tcPr>
            <w:tcW w:w="1808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D7246" w:rsidRPr="008E0589" w:rsidTr="00B606DF">
        <w:tc>
          <w:tcPr>
            <w:tcW w:w="2802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190</w:t>
            </w:r>
          </w:p>
        </w:tc>
        <w:tc>
          <w:tcPr>
            <w:tcW w:w="2551" w:type="dxa"/>
          </w:tcPr>
          <w:p w:rsidR="003D7246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Молодцов Сергей, </w:t>
            </w:r>
          </w:p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  <w:proofErr w:type="gramEnd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 класс</w:t>
            </w:r>
          </w:p>
        </w:tc>
        <w:tc>
          <w:tcPr>
            <w:tcW w:w="3260" w:type="dxa"/>
          </w:tcPr>
          <w:p w:rsidR="003D7246" w:rsidRPr="007F6B65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F6B65">
              <w:rPr>
                <w:rFonts w:ascii="Times New Roman" w:hAnsi="Times New Roman"/>
                <w:color w:val="1D1B11"/>
                <w:sz w:val="24"/>
                <w:szCs w:val="24"/>
              </w:rPr>
              <w:t>Шалавин</w:t>
            </w:r>
            <w:proofErr w:type="spellEnd"/>
            <w:r w:rsidRPr="007F6B6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808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3D7246" w:rsidRPr="008E0589" w:rsidTr="00221011">
        <w:tc>
          <w:tcPr>
            <w:tcW w:w="10421" w:type="dxa"/>
            <w:gridSpan w:val="4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Номинация: </w:t>
            </w:r>
            <w:r w:rsidRPr="008D0BE0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Нет забытых деревень, 1-4 классы</w:t>
            </w:r>
          </w:p>
        </w:tc>
      </w:tr>
      <w:tr w:rsidR="003D7246" w:rsidRPr="008E0589" w:rsidTr="00B606DF">
        <w:tc>
          <w:tcPr>
            <w:tcW w:w="2802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127</w:t>
            </w:r>
          </w:p>
        </w:tc>
        <w:tc>
          <w:tcPr>
            <w:tcW w:w="2551" w:type="dxa"/>
          </w:tcPr>
          <w:p w:rsidR="003D7246" w:rsidRDefault="003D7246" w:rsidP="008D0BE0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Манин Матвей,</w:t>
            </w:r>
          </w:p>
          <w:p w:rsidR="003D7246" w:rsidRPr="008D0BE0" w:rsidRDefault="003D7246" w:rsidP="008D0BE0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4 б класс</w:t>
            </w:r>
          </w:p>
        </w:tc>
        <w:tc>
          <w:tcPr>
            <w:tcW w:w="3260" w:type="dxa"/>
          </w:tcPr>
          <w:p w:rsidR="003D7246" w:rsidRPr="008D0BE0" w:rsidRDefault="003D7246" w:rsidP="008D0BE0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Усова Светлана Александровна</w:t>
            </w:r>
          </w:p>
          <w:p w:rsidR="003D7246" w:rsidRDefault="003D7246" w:rsidP="008D0BE0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Толокина</w:t>
            </w:r>
            <w:proofErr w:type="spellEnd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Татьяна Александровна</w:t>
            </w:r>
          </w:p>
          <w:p w:rsidR="003D7246" w:rsidRPr="008D0BE0" w:rsidRDefault="003D7246" w:rsidP="008D0BE0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08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3D7246" w:rsidRPr="008E0589" w:rsidTr="00B606DF">
        <w:tc>
          <w:tcPr>
            <w:tcW w:w="2802" w:type="dxa"/>
          </w:tcPr>
          <w:p w:rsidR="003D7246" w:rsidRPr="008D0BE0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130</w:t>
            </w:r>
          </w:p>
        </w:tc>
        <w:tc>
          <w:tcPr>
            <w:tcW w:w="2551" w:type="dxa"/>
          </w:tcPr>
          <w:p w:rsidR="003D7246" w:rsidRPr="008D0BE0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Голышева Арина,</w:t>
            </w:r>
          </w:p>
          <w:p w:rsidR="003D7246" w:rsidRPr="008D0BE0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2 в класс</w:t>
            </w:r>
          </w:p>
          <w:p w:rsidR="003D7246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Широкова Ксения, </w:t>
            </w:r>
          </w:p>
          <w:p w:rsidR="003D7246" w:rsidRPr="00001E59" w:rsidRDefault="003D7246" w:rsidP="00001E5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2 в класс</w:t>
            </w:r>
          </w:p>
        </w:tc>
        <w:tc>
          <w:tcPr>
            <w:tcW w:w="3260" w:type="dxa"/>
          </w:tcPr>
          <w:p w:rsidR="003D7246" w:rsidRPr="008D0BE0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Фадеева Надежда Викторовна</w:t>
            </w:r>
          </w:p>
          <w:p w:rsidR="003D7246" w:rsidRPr="008D0BE0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D7246" w:rsidRPr="008E0589" w:rsidTr="00B606DF">
        <w:tc>
          <w:tcPr>
            <w:tcW w:w="2802" w:type="dxa"/>
          </w:tcPr>
          <w:p w:rsidR="003D7246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МБОУ Лицей №165 </w:t>
            </w:r>
          </w:p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им. 65-летия ГАЗ</w:t>
            </w:r>
          </w:p>
        </w:tc>
        <w:tc>
          <w:tcPr>
            <w:tcW w:w="2551" w:type="dxa"/>
          </w:tcPr>
          <w:p w:rsidR="003D7246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Пигаева</w:t>
            </w:r>
            <w:proofErr w:type="spellEnd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Татьяна, </w:t>
            </w:r>
          </w:p>
          <w:p w:rsidR="003D7246" w:rsidRPr="008D0BE0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  <w:proofErr w:type="gramEnd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 класс</w:t>
            </w:r>
          </w:p>
        </w:tc>
        <w:tc>
          <w:tcPr>
            <w:tcW w:w="3260" w:type="dxa"/>
          </w:tcPr>
          <w:p w:rsidR="003D7246" w:rsidRPr="00001E59" w:rsidRDefault="003D7246" w:rsidP="00001E5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Копылова Альбина Рудольфовна</w:t>
            </w:r>
          </w:p>
        </w:tc>
        <w:tc>
          <w:tcPr>
            <w:tcW w:w="1808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D7246" w:rsidRPr="008E0589" w:rsidTr="0071210A">
        <w:tc>
          <w:tcPr>
            <w:tcW w:w="10421" w:type="dxa"/>
            <w:gridSpan w:val="4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Номинация: </w:t>
            </w:r>
            <w:r w:rsidRPr="008D0BE0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Нет забытых деревень, 5-8 классы</w:t>
            </w:r>
          </w:p>
        </w:tc>
      </w:tr>
      <w:tr w:rsidR="003D7246" w:rsidRPr="008E0589" w:rsidTr="00B606DF">
        <w:tc>
          <w:tcPr>
            <w:tcW w:w="2802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МБОУ СОШ №145</w:t>
            </w:r>
          </w:p>
        </w:tc>
        <w:tc>
          <w:tcPr>
            <w:tcW w:w="2551" w:type="dxa"/>
          </w:tcPr>
          <w:p w:rsidR="003D7246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Чавдарь</w:t>
            </w:r>
            <w:proofErr w:type="spellEnd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Алина, </w:t>
            </w:r>
          </w:p>
          <w:p w:rsidR="003D7246" w:rsidRPr="008D0BE0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  <w:proofErr w:type="gramEnd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 класс</w:t>
            </w:r>
          </w:p>
        </w:tc>
        <w:tc>
          <w:tcPr>
            <w:tcW w:w="3260" w:type="dxa"/>
          </w:tcPr>
          <w:p w:rsidR="003D7246" w:rsidRPr="008D0BE0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Нечаева Наталья Евгеньевна</w:t>
            </w:r>
          </w:p>
          <w:p w:rsidR="003D7246" w:rsidRPr="008D0BE0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3D7246" w:rsidRPr="008E0589" w:rsidTr="00B606DF">
        <w:tc>
          <w:tcPr>
            <w:tcW w:w="2802" w:type="dxa"/>
          </w:tcPr>
          <w:p w:rsidR="003D7246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МБОУ СОШ № 119 </w:t>
            </w:r>
          </w:p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с углубленным изучением отдельных предметов</w:t>
            </w:r>
          </w:p>
        </w:tc>
        <w:tc>
          <w:tcPr>
            <w:tcW w:w="2551" w:type="dxa"/>
          </w:tcPr>
          <w:p w:rsidR="003D7246" w:rsidRPr="008D0BE0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Михайловский Григорий, 7 в класс</w:t>
            </w:r>
          </w:p>
        </w:tc>
        <w:tc>
          <w:tcPr>
            <w:tcW w:w="3260" w:type="dxa"/>
          </w:tcPr>
          <w:p w:rsidR="003D7246" w:rsidRPr="008D0BE0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Выборнова</w:t>
            </w:r>
            <w:proofErr w:type="spellEnd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Людмила Павловна</w:t>
            </w:r>
          </w:p>
          <w:p w:rsidR="003D7246" w:rsidRPr="008D0BE0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Бачерикова</w:t>
            </w:r>
            <w:proofErr w:type="spellEnd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Вера Семеновна</w:t>
            </w:r>
          </w:p>
        </w:tc>
        <w:tc>
          <w:tcPr>
            <w:tcW w:w="1808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D7246" w:rsidRPr="008E0589" w:rsidTr="00B606DF">
        <w:tc>
          <w:tcPr>
            <w:tcW w:w="2802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3D7246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Арбузова Екатерина, </w:t>
            </w:r>
          </w:p>
          <w:p w:rsidR="003D7246" w:rsidRPr="008D0BE0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  <w:proofErr w:type="gramEnd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 класс</w:t>
            </w:r>
          </w:p>
        </w:tc>
        <w:tc>
          <w:tcPr>
            <w:tcW w:w="3260" w:type="dxa"/>
          </w:tcPr>
          <w:p w:rsidR="003D7246" w:rsidRPr="007F6B65" w:rsidRDefault="003D7246" w:rsidP="007F6B6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Панкратова Татьяна Васильевна</w:t>
            </w:r>
          </w:p>
        </w:tc>
        <w:tc>
          <w:tcPr>
            <w:tcW w:w="1808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3D7246" w:rsidRPr="008E0589" w:rsidTr="00734F1A">
        <w:tc>
          <w:tcPr>
            <w:tcW w:w="10421" w:type="dxa"/>
            <w:gridSpan w:val="4"/>
          </w:tcPr>
          <w:p w:rsidR="003D7246" w:rsidRPr="008D0BE0" w:rsidRDefault="003D7246" w:rsidP="00B643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Номинация: </w:t>
            </w:r>
            <w:r w:rsidRPr="008D0BE0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Моя семья в истории страны, 5-8 классы</w:t>
            </w:r>
          </w:p>
        </w:tc>
      </w:tr>
      <w:tr w:rsidR="003D7246" w:rsidRPr="008E0589" w:rsidTr="00B606DF">
        <w:tc>
          <w:tcPr>
            <w:tcW w:w="2802" w:type="dxa"/>
          </w:tcPr>
          <w:p w:rsidR="003D7246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МБОУ Лицей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165 </w:t>
            </w:r>
          </w:p>
          <w:p w:rsidR="003D7246" w:rsidRPr="008D0BE0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им. 65-летия ГАЗ</w:t>
            </w:r>
          </w:p>
        </w:tc>
        <w:tc>
          <w:tcPr>
            <w:tcW w:w="2551" w:type="dxa"/>
          </w:tcPr>
          <w:p w:rsidR="003D7246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Стрежнева</w:t>
            </w:r>
            <w:proofErr w:type="spellEnd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Марина, </w:t>
            </w:r>
          </w:p>
          <w:p w:rsidR="003D7246" w:rsidRPr="008D0BE0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8 б класс</w:t>
            </w:r>
          </w:p>
        </w:tc>
        <w:tc>
          <w:tcPr>
            <w:tcW w:w="3260" w:type="dxa"/>
          </w:tcPr>
          <w:p w:rsidR="003D7246" w:rsidRPr="008D0BE0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Шеметова</w:t>
            </w:r>
            <w:proofErr w:type="spellEnd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808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3D7246" w:rsidRPr="008E0589" w:rsidTr="00B606DF">
        <w:tc>
          <w:tcPr>
            <w:tcW w:w="2802" w:type="dxa"/>
          </w:tcPr>
          <w:p w:rsidR="003D7246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МБОУ СОШ № 119 </w:t>
            </w:r>
          </w:p>
          <w:p w:rsidR="003D7246" w:rsidRPr="008D0BE0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с углубленным изучением отдельных предметов</w:t>
            </w:r>
          </w:p>
        </w:tc>
        <w:tc>
          <w:tcPr>
            <w:tcW w:w="2551" w:type="dxa"/>
          </w:tcPr>
          <w:p w:rsidR="003D7246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Казанцев Никита, </w:t>
            </w:r>
          </w:p>
          <w:p w:rsidR="003D7246" w:rsidRPr="008D0BE0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7 в класс</w:t>
            </w:r>
          </w:p>
        </w:tc>
        <w:tc>
          <w:tcPr>
            <w:tcW w:w="3260" w:type="dxa"/>
          </w:tcPr>
          <w:p w:rsidR="003D7246" w:rsidRPr="008D0BE0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Выборнова</w:t>
            </w:r>
            <w:proofErr w:type="spellEnd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Людмила Павловна</w:t>
            </w:r>
          </w:p>
          <w:p w:rsidR="003D7246" w:rsidRPr="008D0BE0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Бачерикова</w:t>
            </w:r>
            <w:proofErr w:type="spellEnd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Вера Семеновна</w:t>
            </w:r>
          </w:p>
        </w:tc>
        <w:tc>
          <w:tcPr>
            <w:tcW w:w="1808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D7246" w:rsidRPr="008E0589" w:rsidTr="00807E23">
        <w:tc>
          <w:tcPr>
            <w:tcW w:w="10421" w:type="dxa"/>
            <w:gridSpan w:val="4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Номинация: </w:t>
            </w:r>
            <w:r w:rsidRPr="008D0BE0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Моя семья в истории страны, 9-11 классы</w:t>
            </w:r>
          </w:p>
        </w:tc>
      </w:tr>
      <w:tr w:rsidR="003D7246" w:rsidRPr="008E0589" w:rsidTr="00B606DF">
        <w:tc>
          <w:tcPr>
            <w:tcW w:w="2802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МК</w:t>
            </w:r>
            <w:proofErr w:type="gramStart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С(</w:t>
            </w:r>
            <w:proofErr w:type="gramEnd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К)ОУ школа-интернат </w:t>
            </w:r>
            <w:r w:rsidRPr="008D0BE0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VIII</w:t>
            </w: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вида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92</w:t>
            </w:r>
          </w:p>
        </w:tc>
        <w:tc>
          <w:tcPr>
            <w:tcW w:w="2551" w:type="dxa"/>
          </w:tcPr>
          <w:p w:rsidR="003D7246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Дегтярева Ирина, </w:t>
            </w:r>
          </w:p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9</w:t>
            </w:r>
            <w:proofErr w:type="gramEnd"/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 класс</w:t>
            </w:r>
          </w:p>
        </w:tc>
        <w:tc>
          <w:tcPr>
            <w:tcW w:w="3260" w:type="dxa"/>
          </w:tcPr>
          <w:p w:rsidR="003D7246" w:rsidRPr="008C0775" w:rsidRDefault="003D7246" w:rsidP="008C077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D0BE0">
              <w:rPr>
                <w:rFonts w:ascii="Times New Roman" w:hAnsi="Times New Roman"/>
                <w:color w:val="1D1B11"/>
                <w:sz w:val="24"/>
                <w:szCs w:val="24"/>
              </w:rPr>
              <w:t>Дубинина Светлана Анатольевна</w:t>
            </w:r>
          </w:p>
        </w:tc>
        <w:tc>
          <w:tcPr>
            <w:tcW w:w="1808" w:type="dxa"/>
          </w:tcPr>
          <w:p w:rsidR="003D7246" w:rsidRPr="008D0BE0" w:rsidRDefault="003D7246" w:rsidP="006D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BE0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</w:tc>
      </w:tr>
    </w:tbl>
    <w:p w:rsidR="003D7246" w:rsidRDefault="003D7246" w:rsidP="00572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246" w:rsidRPr="008E0589" w:rsidRDefault="003D7246" w:rsidP="00572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589">
        <w:rPr>
          <w:rFonts w:ascii="Times New Roman" w:hAnsi="Times New Roman"/>
          <w:sz w:val="24"/>
          <w:szCs w:val="24"/>
        </w:rPr>
        <w:t>На основании вышеизложенного рекомендуется:</w:t>
      </w:r>
    </w:p>
    <w:p w:rsidR="003D7246" w:rsidRPr="008E0589" w:rsidRDefault="003D7246" w:rsidP="00741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589">
        <w:rPr>
          <w:rFonts w:ascii="Times New Roman" w:hAnsi="Times New Roman"/>
          <w:sz w:val="24"/>
          <w:szCs w:val="24"/>
        </w:rPr>
        <w:t xml:space="preserve">Руководителям образовательных </w:t>
      </w:r>
      <w:r>
        <w:rPr>
          <w:rFonts w:ascii="Times New Roman" w:hAnsi="Times New Roman"/>
          <w:sz w:val="24"/>
          <w:szCs w:val="24"/>
        </w:rPr>
        <w:t>учреждений №№ 12 (А.Е. Назарова), 92</w:t>
      </w:r>
      <w:r w:rsidRPr="008E058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Е.А. Широкова), 105</w:t>
      </w:r>
      <w:r w:rsidRPr="008E058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/>
          <w:sz w:val="24"/>
          <w:szCs w:val="24"/>
        </w:rPr>
        <w:t>Мулянова</w:t>
      </w:r>
      <w:proofErr w:type="spellEnd"/>
      <w:r w:rsidRPr="008E058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119 (А.И. </w:t>
      </w:r>
      <w:proofErr w:type="spellStart"/>
      <w:r>
        <w:rPr>
          <w:rFonts w:ascii="Times New Roman" w:hAnsi="Times New Roman"/>
          <w:sz w:val="24"/>
          <w:szCs w:val="24"/>
        </w:rPr>
        <w:t>Скопцова</w:t>
      </w:r>
      <w:proofErr w:type="spellEnd"/>
      <w:r>
        <w:rPr>
          <w:rFonts w:ascii="Times New Roman" w:hAnsi="Times New Roman"/>
          <w:sz w:val="24"/>
          <w:szCs w:val="24"/>
        </w:rPr>
        <w:t>), 127 (Т.Х. Бусыгина), 130 (Р.П. Киреева), 136             (Г.А. Чернигина), 145 (Е.Е. Рожнова), 165 (Н.В. Созинова)</w:t>
      </w:r>
      <w:r w:rsidRPr="008E0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179 (М.Е. Кузьмина), 190                 (И.А. Звездова) </w:t>
      </w:r>
      <w:r w:rsidRPr="008E0589">
        <w:rPr>
          <w:rFonts w:ascii="Times New Roman" w:hAnsi="Times New Roman"/>
          <w:sz w:val="24"/>
          <w:szCs w:val="24"/>
        </w:rPr>
        <w:t>объявить благодарность педагогическим работник</w:t>
      </w:r>
      <w:r>
        <w:rPr>
          <w:rFonts w:ascii="Times New Roman" w:hAnsi="Times New Roman"/>
          <w:sz w:val="24"/>
          <w:szCs w:val="24"/>
        </w:rPr>
        <w:t xml:space="preserve">ам, подготовившим победителей и призеров </w:t>
      </w:r>
      <w:r w:rsidRPr="008E0589">
        <w:rPr>
          <w:rFonts w:ascii="Times New Roman" w:hAnsi="Times New Roman"/>
          <w:sz w:val="24"/>
          <w:szCs w:val="24"/>
        </w:rPr>
        <w:t xml:space="preserve"> районного </w:t>
      </w:r>
      <w:r>
        <w:rPr>
          <w:rFonts w:ascii="Times New Roman" w:hAnsi="Times New Roman"/>
          <w:sz w:val="24"/>
          <w:szCs w:val="24"/>
        </w:rPr>
        <w:t>Конкурса</w:t>
      </w:r>
      <w:r w:rsidRPr="008E0589">
        <w:rPr>
          <w:rFonts w:ascii="Times New Roman" w:hAnsi="Times New Roman"/>
          <w:sz w:val="24"/>
          <w:szCs w:val="24"/>
        </w:rPr>
        <w:t>, изыскать возможность их</w:t>
      </w:r>
      <w:bookmarkStart w:id="0" w:name="_GoBack"/>
      <w:bookmarkEnd w:id="0"/>
      <w:proofErr w:type="gramEnd"/>
      <w:r w:rsidRPr="008E0589">
        <w:rPr>
          <w:rFonts w:ascii="Times New Roman" w:hAnsi="Times New Roman"/>
          <w:sz w:val="24"/>
          <w:szCs w:val="24"/>
        </w:rPr>
        <w:t xml:space="preserve"> поощрения.</w:t>
      </w:r>
    </w:p>
    <w:p w:rsidR="003D7246" w:rsidRPr="008E0589" w:rsidRDefault="003D7246" w:rsidP="0074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46" w:rsidRDefault="003D7246" w:rsidP="0074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46" w:rsidRDefault="003D7246" w:rsidP="0074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46" w:rsidRPr="008E0589" w:rsidRDefault="003D7246" w:rsidP="00741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589">
        <w:rPr>
          <w:rFonts w:ascii="Times New Roman" w:hAnsi="Times New Roman"/>
          <w:sz w:val="24"/>
          <w:szCs w:val="24"/>
        </w:rPr>
        <w:t xml:space="preserve">Начальник управления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E0589">
        <w:rPr>
          <w:rFonts w:ascii="Times New Roman" w:hAnsi="Times New Roman"/>
          <w:sz w:val="24"/>
          <w:szCs w:val="24"/>
        </w:rPr>
        <w:t xml:space="preserve"> И.А. Белякова</w:t>
      </w:r>
      <w:r w:rsidRPr="008E0589">
        <w:rPr>
          <w:rFonts w:ascii="Times New Roman" w:hAnsi="Times New Roman"/>
          <w:sz w:val="24"/>
          <w:szCs w:val="24"/>
        </w:rPr>
        <w:tab/>
      </w:r>
    </w:p>
    <w:p w:rsidR="003D7246" w:rsidRDefault="003D7246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3D7246" w:rsidRDefault="003D7246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3D7246" w:rsidRDefault="003D7246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3D7246" w:rsidRDefault="003D7246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3D7246" w:rsidRDefault="003D7246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3D7246" w:rsidRDefault="003D7246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3D7246" w:rsidRDefault="003D7246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3D7246" w:rsidRDefault="003D7246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3D7246" w:rsidRDefault="003D7246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3D7246" w:rsidRDefault="003D7246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3D7246" w:rsidRDefault="003D7246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3D7246" w:rsidRDefault="003D7246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3D7246" w:rsidRDefault="003D7246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3D7246" w:rsidRDefault="003D7246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3D7246" w:rsidRDefault="003D7246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3D7246" w:rsidRDefault="003D7246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3D7246" w:rsidRDefault="003D7246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3D7246" w:rsidRDefault="003D7246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3D7246" w:rsidRDefault="003D7246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3D7246" w:rsidRDefault="003D7246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3D7246" w:rsidRDefault="003D7246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3D7246" w:rsidRDefault="003D7246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3D7246" w:rsidRPr="008E0589" w:rsidRDefault="003D7246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8E0589">
        <w:rPr>
          <w:rFonts w:ascii="Times New Roman" w:hAnsi="Times New Roman"/>
          <w:kern w:val="28"/>
          <w:sz w:val="24"/>
          <w:szCs w:val="24"/>
        </w:rPr>
        <w:t>Микулич Елена Михайловна</w:t>
      </w:r>
    </w:p>
    <w:p w:rsidR="003D7246" w:rsidRPr="008E0589" w:rsidRDefault="003D7246" w:rsidP="00327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589">
        <w:rPr>
          <w:rFonts w:ascii="Times New Roman" w:hAnsi="Times New Roman"/>
          <w:sz w:val="24"/>
          <w:szCs w:val="24"/>
        </w:rPr>
        <w:t>295 15 95</w:t>
      </w:r>
    </w:p>
    <w:sectPr w:rsidR="003D7246" w:rsidRPr="008E0589" w:rsidSect="00E21B16">
      <w:pgSz w:w="11906" w:h="16838"/>
      <w:pgMar w:top="45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634"/>
    <w:rsid w:val="00001E59"/>
    <w:rsid w:val="0002304C"/>
    <w:rsid w:val="000C5ECB"/>
    <w:rsid w:val="000C6544"/>
    <w:rsid w:val="000E68CD"/>
    <w:rsid w:val="00126D80"/>
    <w:rsid w:val="00221011"/>
    <w:rsid w:val="00247588"/>
    <w:rsid w:val="003272E4"/>
    <w:rsid w:val="00333AF5"/>
    <w:rsid w:val="003930DE"/>
    <w:rsid w:val="003D7246"/>
    <w:rsid w:val="003E18A1"/>
    <w:rsid w:val="00433391"/>
    <w:rsid w:val="00433FC2"/>
    <w:rsid w:val="00462090"/>
    <w:rsid w:val="004856F5"/>
    <w:rsid w:val="004A2720"/>
    <w:rsid w:val="00555F2C"/>
    <w:rsid w:val="00571304"/>
    <w:rsid w:val="00572257"/>
    <w:rsid w:val="0058004C"/>
    <w:rsid w:val="005F1872"/>
    <w:rsid w:val="00633F96"/>
    <w:rsid w:val="006566FB"/>
    <w:rsid w:val="0067113A"/>
    <w:rsid w:val="00685DB5"/>
    <w:rsid w:val="006D19F7"/>
    <w:rsid w:val="006D40B8"/>
    <w:rsid w:val="0071210A"/>
    <w:rsid w:val="00734F1A"/>
    <w:rsid w:val="007369FD"/>
    <w:rsid w:val="00741634"/>
    <w:rsid w:val="007D4AE6"/>
    <w:rsid w:val="007F6B65"/>
    <w:rsid w:val="00800111"/>
    <w:rsid w:val="00807E23"/>
    <w:rsid w:val="008C0775"/>
    <w:rsid w:val="008D0BE0"/>
    <w:rsid w:val="008E0589"/>
    <w:rsid w:val="009103E4"/>
    <w:rsid w:val="00941B4E"/>
    <w:rsid w:val="00946667"/>
    <w:rsid w:val="00956ED4"/>
    <w:rsid w:val="009C5C7F"/>
    <w:rsid w:val="009C5F8A"/>
    <w:rsid w:val="00A75748"/>
    <w:rsid w:val="00A83D5C"/>
    <w:rsid w:val="00A86820"/>
    <w:rsid w:val="00B606DF"/>
    <w:rsid w:val="00B6430A"/>
    <w:rsid w:val="00BA6790"/>
    <w:rsid w:val="00BB3C87"/>
    <w:rsid w:val="00BC36B3"/>
    <w:rsid w:val="00C96B02"/>
    <w:rsid w:val="00CC2881"/>
    <w:rsid w:val="00D64A6E"/>
    <w:rsid w:val="00D862BC"/>
    <w:rsid w:val="00E21B16"/>
    <w:rsid w:val="00E36160"/>
    <w:rsid w:val="00F8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41634"/>
    <w:pPr>
      <w:spacing w:after="0" w:line="360" w:lineRule="auto"/>
      <w:jc w:val="center"/>
    </w:pPr>
    <w:rPr>
      <w:rFonts w:ascii="Times New Roman" w:hAnsi="Times New Roman"/>
      <w:b/>
      <w:bCs/>
      <w:sz w:val="32"/>
      <w:szCs w:val="20"/>
    </w:rPr>
  </w:style>
  <w:style w:type="paragraph" w:styleId="a4">
    <w:name w:val="Balloon Text"/>
    <w:basedOn w:val="a"/>
    <w:link w:val="a5"/>
    <w:uiPriority w:val="99"/>
    <w:semiHidden/>
    <w:rsid w:val="0074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163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41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80D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ЦРТДЮ</dc:creator>
  <cp:keywords/>
  <dc:description/>
  <cp:lastModifiedBy>kudryavceva_t</cp:lastModifiedBy>
  <cp:revision>17</cp:revision>
  <dcterms:created xsi:type="dcterms:W3CDTF">2013-12-20T07:40:00Z</dcterms:created>
  <dcterms:modified xsi:type="dcterms:W3CDTF">2014-02-12T13:20:00Z</dcterms:modified>
</cp:coreProperties>
</file>